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82D7E" w14:textId="77777777" w:rsidR="00C65955" w:rsidRDefault="00C65955" w:rsidP="00572F9F">
      <w:pPr>
        <w:spacing w:before="240"/>
        <w:ind w:right="-315"/>
        <w:rPr>
          <w:rFonts w:ascii="Zilla Slab" w:hAnsi="Zilla Slab"/>
          <w:sz w:val="48"/>
          <w:szCs w:val="48"/>
        </w:rPr>
        <w:sectPr w:rsidR="00C65955" w:rsidSect="009A7A4E">
          <w:headerReference w:type="default" r:id="rId8"/>
          <w:footerReference w:type="default" r:id="rId9"/>
          <w:headerReference w:type="first" r:id="rId10"/>
          <w:footerReference w:type="first" r:id="rId11"/>
          <w:pgSz w:w="11906" w:h="16838"/>
          <w:pgMar w:top="2367" w:right="4394" w:bottom="0" w:left="1418" w:header="794" w:footer="709" w:gutter="0"/>
          <w:cols w:space="708"/>
          <w:titlePg/>
          <w:docGrid w:linePitch="360"/>
        </w:sectPr>
      </w:pPr>
    </w:p>
    <w:p w14:paraId="6AD8C72E" w14:textId="2755B2DD" w:rsidR="0047650C" w:rsidRDefault="00866C1C" w:rsidP="00CD3577">
      <w:pPr>
        <w:rPr>
          <w:rStyle w:val="DLVberschrift"/>
        </w:rPr>
      </w:pPr>
      <w:r>
        <w:rPr>
          <w:rStyle w:val="DLVberschrift"/>
        </w:rPr>
        <w:t xml:space="preserve">Gleichstellung braucht finanzielle Unabhängigkeit </w:t>
      </w:r>
    </w:p>
    <w:p w14:paraId="195E2401" w14:textId="77777777" w:rsidR="00DE3770" w:rsidRPr="00DE3770" w:rsidRDefault="00DE3770" w:rsidP="008B5E90">
      <w:pPr>
        <w:ind w:right="-315"/>
        <w:jc w:val="both"/>
        <w:rPr>
          <w:rFonts w:ascii="Zilla Slab SemiBold" w:hAnsi="Zilla Slab SemiBold"/>
          <w:bCs/>
          <w:sz w:val="36"/>
          <w:szCs w:val="36"/>
        </w:rPr>
      </w:pPr>
    </w:p>
    <w:p w14:paraId="53EB2AEE" w14:textId="43A27565" w:rsidR="008B5E90" w:rsidRDefault="00866C1C" w:rsidP="00D72A90">
      <w:pPr>
        <w:spacing w:line="276" w:lineRule="auto"/>
        <w:jc w:val="both"/>
        <w:rPr>
          <w:rFonts w:ascii="CorpoS" w:hAnsi="CorpoS"/>
        </w:rPr>
      </w:pPr>
      <w:r w:rsidRPr="00866C1C">
        <w:rPr>
          <w:rFonts w:ascii="CorpoS" w:hAnsi="CorpoS"/>
        </w:rPr>
        <w:t>Vier-Länder-Treffen</w:t>
      </w:r>
      <w:r w:rsidR="00CD3577">
        <w:rPr>
          <w:rFonts w:ascii="CorpoS" w:hAnsi="CorpoS"/>
        </w:rPr>
        <w:t xml:space="preserve"> </w:t>
      </w:r>
      <w:r w:rsidRPr="00866C1C">
        <w:rPr>
          <w:rFonts w:ascii="CorpoS" w:hAnsi="CorpoS"/>
        </w:rPr>
        <w:t>fordert bessere Finanzierung, Förderung und Absicherung für Frauen in der Landwirtschaft</w:t>
      </w:r>
    </w:p>
    <w:p w14:paraId="1ED68915" w14:textId="77777777" w:rsidR="00866C1C" w:rsidRPr="00980BE1" w:rsidRDefault="00866C1C" w:rsidP="00D72A90">
      <w:pPr>
        <w:spacing w:line="276" w:lineRule="auto"/>
        <w:jc w:val="both"/>
        <w:rPr>
          <w:rFonts w:ascii="CorpoS" w:hAnsi="CorpoS"/>
          <w:sz w:val="20"/>
          <w:szCs w:val="20"/>
        </w:rPr>
      </w:pPr>
    </w:p>
    <w:p w14:paraId="7FDACF10" w14:textId="04ADA92C" w:rsidR="00B057A4" w:rsidRDefault="0050564D" w:rsidP="00DE3770">
      <w:pPr>
        <w:spacing w:line="276" w:lineRule="auto"/>
        <w:jc w:val="both"/>
        <w:rPr>
          <w:rStyle w:val="DLVSTANDARD"/>
        </w:rPr>
      </w:pPr>
      <w:r>
        <w:rPr>
          <w:rStyle w:val="DLVSTANDARD"/>
        </w:rPr>
        <w:t>Hamburg</w:t>
      </w:r>
      <w:r w:rsidR="00B057A4" w:rsidRPr="00DE3770">
        <w:rPr>
          <w:rStyle w:val="DLVSTANDARD"/>
        </w:rPr>
        <w:t xml:space="preserve">, </w:t>
      </w:r>
      <w:r>
        <w:rPr>
          <w:rStyle w:val="DLVSTANDARD"/>
        </w:rPr>
        <w:t>01</w:t>
      </w:r>
      <w:r w:rsidR="00B057A4" w:rsidRPr="00DE3770">
        <w:rPr>
          <w:rStyle w:val="DLVSTANDARD"/>
        </w:rPr>
        <w:t>.</w:t>
      </w:r>
      <w:r>
        <w:rPr>
          <w:rStyle w:val="DLVSTANDARD"/>
        </w:rPr>
        <w:t>09</w:t>
      </w:r>
      <w:r w:rsidR="00B057A4" w:rsidRPr="00DE3770">
        <w:rPr>
          <w:rStyle w:val="DLVSTANDARD"/>
        </w:rPr>
        <w:t>.202</w:t>
      </w:r>
      <w:r>
        <w:rPr>
          <w:rStyle w:val="DLVSTANDARD"/>
        </w:rPr>
        <w:t>6</w:t>
      </w:r>
      <w:r w:rsidR="00B057A4" w:rsidRPr="00DE3770">
        <w:rPr>
          <w:rStyle w:val="DLVSTANDARD"/>
        </w:rPr>
        <w:t xml:space="preserve"> – </w:t>
      </w:r>
      <w:r w:rsidR="00A162CF" w:rsidRPr="00A162CF">
        <w:rPr>
          <w:rFonts w:ascii="CorpoS" w:hAnsi="CorpoS"/>
          <w:color w:val="000000"/>
          <w:sz w:val="20"/>
          <w:szCs w:val="20"/>
        </w:rPr>
        <w:t xml:space="preserve">Finanzielle Unabhängigkeit ist eine zentrale Voraussetzung für die Gleichstellung von Frauen in der Landwirtschaft. Darin sind sich die Präsidentinnen und Geschäftsführerinnen der deutschsprachigen Bäuerinnen- und </w:t>
      </w:r>
      <w:proofErr w:type="spellStart"/>
      <w:r w:rsidR="00A162CF" w:rsidRPr="00A162CF">
        <w:rPr>
          <w:rFonts w:ascii="CorpoS" w:hAnsi="CorpoS"/>
          <w:color w:val="000000"/>
          <w:sz w:val="20"/>
          <w:szCs w:val="20"/>
        </w:rPr>
        <w:t>LandFrauenorganisationen</w:t>
      </w:r>
      <w:proofErr w:type="spellEnd"/>
      <w:r w:rsidR="00A162CF" w:rsidRPr="00A162CF">
        <w:rPr>
          <w:rFonts w:ascii="CorpoS" w:hAnsi="CorpoS"/>
          <w:color w:val="000000"/>
          <w:sz w:val="20"/>
          <w:szCs w:val="20"/>
        </w:rPr>
        <w:t xml:space="preserve"> aus Deutschland, Österreich, der Schweiz und Südtirol einig. Anlässlich des Internationalen Jahres der Frauen in der Landwirtschaft 2026 kamen sie zum jährlichen Vier-Länder-Treffen in Hamburg zusammen. Im Mittelpunkt standen die finanzielle Absicherung von Frauen sowie ihr gleichberechtigter Zugang zu Finanzierung und agrarpolitischen Fördermitteln.</w:t>
      </w:r>
    </w:p>
    <w:p w14:paraId="08469A84" w14:textId="77777777" w:rsidR="00777B72" w:rsidRPr="00777B72" w:rsidRDefault="00777B72" w:rsidP="00DE3770">
      <w:pPr>
        <w:spacing w:line="276" w:lineRule="auto"/>
        <w:jc w:val="both"/>
        <w:rPr>
          <w:rFonts w:ascii="CorpoS" w:hAnsi="CorpoS"/>
          <w:color w:val="000000"/>
          <w:sz w:val="20"/>
          <w:szCs w:val="20"/>
        </w:rPr>
      </w:pPr>
    </w:p>
    <w:p w14:paraId="1F67B409" w14:textId="49BB4B53" w:rsidR="0050564D" w:rsidRDefault="00A162CF" w:rsidP="0050564D">
      <w:pPr>
        <w:spacing w:line="276" w:lineRule="auto"/>
        <w:jc w:val="both"/>
        <w:rPr>
          <w:rFonts w:ascii="CorpoS" w:hAnsi="CorpoS"/>
          <w:sz w:val="20"/>
          <w:szCs w:val="20"/>
        </w:rPr>
      </w:pPr>
      <w:r w:rsidRPr="00A162CF">
        <w:rPr>
          <w:rFonts w:ascii="CorpoS" w:hAnsi="CorpoS"/>
          <w:sz w:val="20"/>
          <w:szCs w:val="20"/>
        </w:rPr>
        <w:t>Frauen tragen in landwirtschaftlichen Betrieben Verantwortung als Unternehmerinnen, Mitunternehmerinnen und Mitverantwortliche für betriebliche Entscheidungen. Dennoch spiegeln Eigentumsverhältnisse, Vermögensaufbau, Altersvorsorge sowie der Zugang zu Finanzierung und Fördermitteln ihre Leistungen häufig nicht ausreichend wider.</w:t>
      </w:r>
    </w:p>
    <w:p w14:paraId="24041141" w14:textId="77777777" w:rsidR="00A162CF" w:rsidRPr="0050564D" w:rsidRDefault="00A162CF" w:rsidP="0050564D">
      <w:pPr>
        <w:spacing w:line="276" w:lineRule="auto"/>
        <w:jc w:val="both"/>
        <w:rPr>
          <w:rFonts w:ascii="CorpoS" w:hAnsi="CorpoS"/>
          <w:sz w:val="20"/>
          <w:szCs w:val="20"/>
        </w:rPr>
      </w:pPr>
    </w:p>
    <w:p w14:paraId="0BA686AE" w14:textId="508FFCC2" w:rsidR="0050564D" w:rsidRDefault="00CD3577" w:rsidP="0050564D">
      <w:pPr>
        <w:spacing w:line="276" w:lineRule="auto"/>
        <w:jc w:val="both"/>
        <w:rPr>
          <w:rFonts w:ascii="CorpoS" w:hAnsi="CorpoS"/>
          <w:sz w:val="20"/>
          <w:szCs w:val="20"/>
        </w:rPr>
      </w:pPr>
      <w:r>
        <w:rPr>
          <w:rFonts w:ascii="CorpoS" w:hAnsi="CorpoS"/>
          <w:sz w:val="20"/>
          <w:szCs w:val="20"/>
        </w:rPr>
        <w:t xml:space="preserve">„Es ist bewiesen, dass frauengeführte Unternehmen branchenübergreifend </w:t>
      </w:r>
      <w:r w:rsidRPr="00CD3577">
        <w:rPr>
          <w:rFonts w:ascii="CorpoS" w:hAnsi="CorpoS"/>
          <w:sz w:val="20"/>
          <w:szCs w:val="20"/>
        </w:rPr>
        <w:t>risikoärmer und verlässlicher bei der Rückzahlung von Krediten</w:t>
      </w:r>
      <w:r>
        <w:rPr>
          <w:rFonts w:ascii="CorpoS" w:hAnsi="CorpoS"/>
          <w:sz w:val="20"/>
          <w:szCs w:val="20"/>
        </w:rPr>
        <w:t xml:space="preserve"> sind</w:t>
      </w:r>
      <w:r w:rsidRPr="00CD3577">
        <w:rPr>
          <w:rFonts w:ascii="CorpoS" w:hAnsi="CorpoS"/>
          <w:sz w:val="20"/>
          <w:szCs w:val="20"/>
        </w:rPr>
        <w:t xml:space="preserve"> als männlich geführte Unternehmen.</w:t>
      </w:r>
      <w:r>
        <w:rPr>
          <w:rFonts w:ascii="CorpoS" w:hAnsi="CorpoS"/>
          <w:sz w:val="20"/>
          <w:szCs w:val="20"/>
        </w:rPr>
        <w:t xml:space="preserve"> Zugleich schneiden sie bei</w:t>
      </w:r>
      <w:r w:rsidRPr="00CD3577">
        <w:rPr>
          <w:rFonts w:ascii="CorpoS" w:hAnsi="CorpoS"/>
          <w:sz w:val="20"/>
          <w:szCs w:val="20"/>
        </w:rPr>
        <w:t xml:space="preserve"> Umwelt, Soziale</w:t>
      </w:r>
      <w:r>
        <w:rPr>
          <w:rFonts w:ascii="CorpoS" w:hAnsi="CorpoS"/>
          <w:sz w:val="20"/>
          <w:szCs w:val="20"/>
        </w:rPr>
        <w:t>m</w:t>
      </w:r>
      <w:r w:rsidRPr="00CD3577">
        <w:rPr>
          <w:rFonts w:ascii="CorpoS" w:hAnsi="CorpoS"/>
          <w:sz w:val="20"/>
          <w:szCs w:val="20"/>
        </w:rPr>
        <w:t xml:space="preserve"> und </w:t>
      </w:r>
      <w:proofErr w:type="spellStart"/>
      <w:r w:rsidRPr="00CD3577">
        <w:rPr>
          <w:rFonts w:ascii="CorpoS" w:hAnsi="CorpoS"/>
          <w:sz w:val="20"/>
          <w:szCs w:val="20"/>
        </w:rPr>
        <w:t>Governance</w:t>
      </w:r>
      <w:proofErr w:type="spellEnd"/>
      <w:r>
        <w:rPr>
          <w:rFonts w:ascii="CorpoS" w:hAnsi="CorpoS"/>
          <w:sz w:val="20"/>
          <w:szCs w:val="20"/>
        </w:rPr>
        <w:t xml:space="preserve"> besser ab</w:t>
      </w:r>
      <w:r w:rsidRPr="00CD3577">
        <w:rPr>
          <w:rFonts w:ascii="CorpoS" w:hAnsi="CorpoS"/>
          <w:sz w:val="20"/>
          <w:szCs w:val="20"/>
        </w:rPr>
        <w:t xml:space="preserve"> und investieren </w:t>
      </w:r>
      <w:r>
        <w:rPr>
          <w:rFonts w:ascii="CorpoS" w:hAnsi="CorpoS"/>
          <w:sz w:val="20"/>
          <w:szCs w:val="20"/>
        </w:rPr>
        <w:t>stärker</w:t>
      </w:r>
      <w:r w:rsidRPr="00CD3577">
        <w:rPr>
          <w:rFonts w:ascii="CorpoS" w:hAnsi="CorpoS"/>
          <w:sz w:val="20"/>
          <w:szCs w:val="20"/>
        </w:rPr>
        <w:t xml:space="preserve"> in die Weiterqualifizierung ihrer Beschäftigten</w:t>
      </w:r>
      <w:r>
        <w:rPr>
          <w:rFonts w:ascii="CorpoS" w:hAnsi="CorpoS"/>
          <w:sz w:val="20"/>
          <w:szCs w:val="20"/>
        </w:rPr>
        <w:t>“</w:t>
      </w:r>
      <w:r w:rsidR="00132DB5">
        <w:rPr>
          <w:rFonts w:ascii="CorpoS" w:hAnsi="CorpoS"/>
          <w:sz w:val="20"/>
          <w:szCs w:val="20"/>
        </w:rPr>
        <w:t>,</w:t>
      </w:r>
      <w:r>
        <w:rPr>
          <w:rFonts w:ascii="CorpoS" w:hAnsi="CorpoS"/>
          <w:sz w:val="20"/>
          <w:szCs w:val="20"/>
        </w:rPr>
        <w:t xml:space="preserve"> </w:t>
      </w:r>
      <w:r w:rsidR="001E6FB0">
        <w:rPr>
          <w:rFonts w:ascii="CorpoS" w:hAnsi="CorpoS"/>
          <w:sz w:val="20"/>
          <w:szCs w:val="20"/>
        </w:rPr>
        <w:t>betont</w:t>
      </w:r>
      <w:r>
        <w:rPr>
          <w:rFonts w:ascii="CorpoS" w:hAnsi="CorpoS"/>
          <w:sz w:val="20"/>
          <w:szCs w:val="20"/>
        </w:rPr>
        <w:t xml:space="preserve"> Petra Bentkämper, Präsidentin des Deutschen LandFrauenverbandes.</w:t>
      </w:r>
      <w:r w:rsidR="001E6FB0">
        <w:rPr>
          <w:rFonts w:ascii="CorpoS" w:hAnsi="CorpoS"/>
          <w:sz w:val="20"/>
          <w:szCs w:val="20"/>
        </w:rPr>
        <w:t xml:space="preserve"> „Es wird Zeit, die notwendigen Schlüsse daraus zu ziehen.“</w:t>
      </w:r>
    </w:p>
    <w:p w14:paraId="4ABB90B2" w14:textId="77777777" w:rsidR="0050564D" w:rsidRPr="0050564D" w:rsidRDefault="0050564D" w:rsidP="0050564D">
      <w:pPr>
        <w:spacing w:line="276" w:lineRule="auto"/>
        <w:jc w:val="both"/>
        <w:rPr>
          <w:rFonts w:ascii="CorpoS" w:hAnsi="CorpoS"/>
          <w:sz w:val="20"/>
          <w:szCs w:val="20"/>
        </w:rPr>
      </w:pPr>
    </w:p>
    <w:p w14:paraId="126C9F35" w14:textId="4D129DD2" w:rsidR="00B72CF5" w:rsidRDefault="0050564D" w:rsidP="0050564D">
      <w:pPr>
        <w:spacing w:line="276" w:lineRule="auto"/>
        <w:jc w:val="both"/>
        <w:rPr>
          <w:rFonts w:ascii="CorpoS" w:hAnsi="CorpoS"/>
          <w:sz w:val="20"/>
          <w:szCs w:val="20"/>
        </w:rPr>
      </w:pPr>
      <w:r w:rsidRPr="0050564D">
        <w:rPr>
          <w:rFonts w:ascii="CorpoS" w:hAnsi="CorpoS"/>
          <w:sz w:val="20"/>
          <w:szCs w:val="20"/>
        </w:rPr>
        <w:t xml:space="preserve">Die Präsidentinnen und Geschäftsführerinnen der vier Verbände </w:t>
      </w:r>
      <w:r w:rsidR="001E6FB0">
        <w:rPr>
          <w:rFonts w:ascii="CorpoS" w:hAnsi="CorpoS"/>
          <w:sz w:val="20"/>
          <w:szCs w:val="20"/>
        </w:rPr>
        <w:t>fordern daher:</w:t>
      </w:r>
    </w:p>
    <w:p w14:paraId="3C4391BA" w14:textId="77777777" w:rsidR="001E6FB0" w:rsidRDefault="001E6FB0" w:rsidP="001E6FB0">
      <w:pPr>
        <w:spacing w:line="276" w:lineRule="auto"/>
        <w:jc w:val="both"/>
        <w:rPr>
          <w:rFonts w:ascii="CorpoS" w:hAnsi="CorpoS"/>
          <w:b/>
          <w:bCs/>
          <w:sz w:val="20"/>
          <w:szCs w:val="20"/>
        </w:rPr>
      </w:pPr>
    </w:p>
    <w:p w14:paraId="5D927B43" w14:textId="59CD3032" w:rsidR="0050564D" w:rsidRPr="001E6FB0" w:rsidRDefault="00F3122F" w:rsidP="001E6FB0">
      <w:pPr>
        <w:spacing w:line="276" w:lineRule="auto"/>
        <w:jc w:val="both"/>
        <w:rPr>
          <w:rFonts w:ascii="CorpoS" w:hAnsi="CorpoS"/>
          <w:sz w:val="20"/>
          <w:szCs w:val="20"/>
        </w:rPr>
      </w:pPr>
      <w:r w:rsidRPr="001E6FB0">
        <w:rPr>
          <w:rFonts w:ascii="CorpoS" w:hAnsi="CorpoS"/>
          <w:b/>
          <w:bCs/>
          <w:sz w:val="20"/>
          <w:szCs w:val="20"/>
        </w:rPr>
        <w:t>Kreditvergabe und Förderinstrumente geschlechtergerecht auszugestalten</w:t>
      </w:r>
      <w:r w:rsidRPr="001E6FB0">
        <w:rPr>
          <w:rFonts w:ascii="CorpoS" w:hAnsi="CorpoS"/>
          <w:sz w:val="20"/>
          <w:szCs w:val="20"/>
        </w:rPr>
        <w:t>, strukturelle Hürden beim Zugang von Frauen zu Finanzierung abzubauen und die nachweislich stärkere Nachhaltigkeits-, Risiko- und Rückzahlungsbilanz frauengeführter Unternehmen als Vorteil bei Finanzierungsentscheidungen anzuerkennen</w:t>
      </w:r>
      <w:r w:rsidR="001E6FB0">
        <w:rPr>
          <w:rFonts w:ascii="CorpoS" w:hAnsi="CorpoS"/>
          <w:sz w:val="20"/>
          <w:szCs w:val="20"/>
        </w:rPr>
        <w:t>.</w:t>
      </w:r>
      <w:r w:rsidR="00456107">
        <w:rPr>
          <w:rFonts w:ascii="CorpoS" w:hAnsi="CorpoS"/>
          <w:sz w:val="20"/>
          <w:szCs w:val="20"/>
        </w:rPr>
        <w:t xml:space="preserve"> Strukturelle Hürden können beispielsweise sein: geringere Betriebsgröße, fehlende Sicherheiten oder fehlender Betriebsleiterinnenstatus. </w:t>
      </w:r>
    </w:p>
    <w:p w14:paraId="688B39CF" w14:textId="77777777" w:rsidR="001E6FB0" w:rsidRDefault="001E6FB0" w:rsidP="001E6FB0">
      <w:pPr>
        <w:spacing w:line="276" w:lineRule="auto"/>
        <w:jc w:val="both"/>
        <w:rPr>
          <w:rFonts w:ascii="CorpoS" w:hAnsi="CorpoS"/>
          <w:b/>
          <w:bCs/>
          <w:sz w:val="20"/>
          <w:szCs w:val="20"/>
        </w:rPr>
      </w:pPr>
    </w:p>
    <w:p w14:paraId="7C917BB9" w14:textId="19D9CF3A" w:rsidR="0050564D" w:rsidRDefault="00012DA8" w:rsidP="001E6FB0">
      <w:pPr>
        <w:spacing w:line="276" w:lineRule="auto"/>
        <w:jc w:val="both"/>
        <w:rPr>
          <w:rFonts w:ascii="CorpoS" w:hAnsi="CorpoS"/>
          <w:sz w:val="20"/>
          <w:szCs w:val="20"/>
        </w:rPr>
      </w:pPr>
      <w:r>
        <w:rPr>
          <w:rFonts w:ascii="CorpoS" w:hAnsi="CorpoS"/>
          <w:b/>
          <w:bCs/>
          <w:sz w:val="20"/>
          <w:szCs w:val="20"/>
        </w:rPr>
        <w:t xml:space="preserve">Bildungs-, </w:t>
      </w:r>
      <w:r w:rsidR="00F3122F" w:rsidRPr="001E6FB0">
        <w:rPr>
          <w:rFonts w:ascii="CorpoS" w:hAnsi="CorpoS"/>
          <w:b/>
          <w:bCs/>
          <w:sz w:val="20"/>
          <w:szCs w:val="20"/>
        </w:rPr>
        <w:t>Beratungs-, Coaching- und Netzwerkangebote auszubauen</w:t>
      </w:r>
      <w:r w:rsidR="00F3122F" w:rsidRPr="001E6FB0">
        <w:rPr>
          <w:rFonts w:ascii="CorpoS" w:hAnsi="CorpoS"/>
          <w:sz w:val="20"/>
          <w:szCs w:val="20"/>
        </w:rPr>
        <w:t>, um Finanzwissen zu stärken und Frauen bei Finanzierung, Betriebsübernahme, Gründung und Investitionen gezielt zu unterstützen</w:t>
      </w:r>
      <w:r w:rsidR="001E6FB0">
        <w:rPr>
          <w:rFonts w:ascii="CorpoS" w:hAnsi="CorpoS"/>
          <w:sz w:val="20"/>
          <w:szCs w:val="20"/>
        </w:rPr>
        <w:t>.</w:t>
      </w:r>
    </w:p>
    <w:p w14:paraId="3A048888" w14:textId="77777777" w:rsidR="001E6FB0" w:rsidRPr="001E6FB0" w:rsidRDefault="001E6FB0" w:rsidP="001E6FB0">
      <w:pPr>
        <w:spacing w:line="276" w:lineRule="auto"/>
        <w:jc w:val="both"/>
        <w:rPr>
          <w:rFonts w:ascii="CorpoS" w:hAnsi="CorpoS"/>
          <w:sz w:val="20"/>
          <w:szCs w:val="20"/>
        </w:rPr>
      </w:pPr>
    </w:p>
    <w:p w14:paraId="13F67B49" w14:textId="440C835F" w:rsidR="00F3122F" w:rsidRDefault="00A162CF" w:rsidP="001E6FB0">
      <w:pPr>
        <w:spacing w:line="276" w:lineRule="auto"/>
        <w:jc w:val="both"/>
        <w:rPr>
          <w:rFonts w:ascii="CorpoS" w:hAnsi="CorpoS"/>
          <w:sz w:val="20"/>
          <w:szCs w:val="20"/>
        </w:rPr>
      </w:pPr>
      <w:r w:rsidRPr="001E6FB0">
        <w:rPr>
          <w:rFonts w:ascii="CorpoS" w:hAnsi="CorpoS"/>
          <w:b/>
          <w:bCs/>
          <w:sz w:val="20"/>
          <w:szCs w:val="20"/>
        </w:rPr>
        <w:t>Agrarförderung</w:t>
      </w:r>
      <w:r w:rsidR="00F3122F" w:rsidRPr="001E6FB0">
        <w:rPr>
          <w:rFonts w:ascii="CorpoS" w:hAnsi="CorpoS"/>
          <w:b/>
          <w:bCs/>
          <w:sz w:val="20"/>
          <w:szCs w:val="20"/>
        </w:rPr>
        <w:t xml:space="preserve"> </w:t>
      </w:r>
      <w:r w:rsidRPr="001E6FB0">
        <w:rPr>
          <w:rFonts w:ascii="CorpoS" w:hAnsi="CorpoS"/>
          <w:b/>
          <w:bCs/>
          <w:sz w:val="20"/>
          <w:szCs w:val="20"/>
        </w:rPr>
        <w:t xml:space="preserve">geschlechtergerecht einzusetzen, </w:t>
      </w:r>
      <w:r w:rsidRPr="001E6FB0">
        <w:rPr>
          <w:rFonts w:ascii="CorpoS" w:hAnsi="CorpoS"/>
          <w:sz w:val="20"/>
          <w:szCs w:val="20"/>
        </w:rPr>
        <w:t>bestehende Zugangshürden abzubauen und</w:t>
      </w:r>
      <w:r w:rsidRPr="001E6FB0">
        <w:rPr>
          <w:rFonts w:ascii="CorpoS" w:hAnsi="CorpoS"/>
          <w:b/>
          <w:bCs/>
          <w:sz w:val="20"/>
          <w:szCs w:val="20"/>
        </w:rPr>
        <w:t xml:space="preserve"> </w:t>
      </w:r>
      <w:r w:rsidR="008B145E" w:rsidRPr="001E6FB0">
        <w:rPr>
          <w:rFonts w:ascii="CorpoS" w:hAnsi="CorpoS"/>
          <w:sz w:val="20"/>
          <w:szCs w:val="20"/>
        </w:rPr>
        <w:t>spezifische Förderprogramme für Frauen auszubauen</w:t>
      </w:r>
      <w:r w:rsidR="001E6FB0">
        <w:rPr>
          <w:rFonts w:ascii="CorpoS" w:hAnsi="CorpoS"/>
          <w:sz w:val="20"/>
          <w:szCs w:val="20"/>
        </w:rPr>
        <w:t>.</w:t>
      </w:r>
    </w:p>
    <w:p w14:paraId="5F2CB979" w14:textId="77777777" w:rsidR="001E6FB0" w:rsidRPr="001E6FB0" w:rsidRDefault="001E6FB0" w:rsidP="001E6FB0">
      <w:pPr>
        <w:spacing w:line="276" w:lineRule="auto"/>
        <w:jc w:val="both"/>
        <w:rPr>
          <w:rFonts w:ascii="CorpoS" w:hAnsi="CorpoS"/>
          <w:sz w:val="20"/>
          <w:szCs w:val="20"/>
        </w:rPr>
      </w:pPr>
    </w:p>
    <w:p w14:paraId="67C91D1E" w14:textId="1C8F907B" w:rsidR="00F3122F" w:rsidRPr="001E6FB0" w:rsidRDefault="001E6FB0" w:rsidP="001E6FB0">
      <w:pPr>
        <w:spacing w:line="276" w:lineRule="auto"/>
        <w:jc w:val="both"/>
        <w:rPr>
          <w:rFonts w:ascii="CorpoS" w:hAnsi="CorpoS"/>
          <w:sz w:val="20"/>
          <w:szCs w:val="20"/>
        </w:rPr>
      </w:pPr>
      <w:r w:rsidRPr="001E6FB0">
        <w:rPr>
          <w:rFonts w:ascii="CorpoS" w:hAnsi="CorpoS"/>
          <w:sz w:val="20"/>
          <w:szCs w:val="20"/>
        </w:rPr>
        <w:lastRenderedPageBreak/>
        <w:t xml:space="preserve">Die </w:t>
      </w:r>
      <w:r w:rsidR="00F3122F" w:rsidRPr="001E6FB0">
        <w:rPr>
          <w:rFonts w:ascii="CorpoS" w:hAnsi="CorpoS"/>
          <w:sz w:val="20"/>
          <w:szCs w:val="20"/>
        </w:rPr>
        <w:t>eigenständige</w:t>
      </w:r>
      <w:r w:rsidR="00F3122F" w:rsidRPr="001E6FB0">
        <w:rPr>
          <w:rFonts w:ascii="CorpoS" w:hAnsi="CorpoS"/>
          <w:b/>
          <w:bCs/>
          <w:sz w:val="20"/>
          <w:szCs w:val="20"/>
        </w:rPr>
        <w:t xml:space="preserve"> finanzielle und soziale Absicherung von Frauen in der Landwirtschaft zu stärken</w:t>
      </w:r>
      <w:r w:rsidR="00F3122F" w:rsidRPr="001E6FB0">
        <w:rPr>
          <w:rFonts w:ascii="CorpoS" w:hAnsi="CorpoS"/>
          <w:sz w:val="20"/>
          <w:szCs w:val="20"/>
        </w:rPr>
        <w:t xml:space="preserve"> </w:t>
      </w:r>
      <w:r w:rsidR="00A162CF" w:rsidRPr="001E6FB0">
        <w:rPr>
          <w:rFonts w:ascii="CorpoS" w:hAnsi="CorpoS"/>
          <w:sz w:val="20"/>
          <w:szCs w:val="20"/>
        </w:rPr>
        <w:t xml:space="preserve">und Instrumente zu schaffen, die insbesondere mitarbeitende Frauen verbindlich absichern. </w:t>
      </w:r>
      <w:r w:rsidR="0072630A" w:rsidRPr="001E6FB0">
        <w:rPr>
          <w:rFonts w:ascii="CorpoS" w:hAnsi="CorpoS"/>
          <w:sz w:val="20"/>
          <w:szCs w:val="20"/>
        </w:rPr>
        <w:t>Die Schweiz zeigt mit der Verknüpfung von Direktzahlungen und dem Nachweis eine</w:t>
      </w:r>
      <w:r w:rsidR="008038C1">
        <w:rPr>
          <w:rFonts w:ascii="CorpoS" w:hAnsi="CorpoS"/>
          <w:sz w:val="20"/>
          <w:szCs w:val="20"/>
        </w:rPr>
        <w:t>s Versicherungsschutzes</w:t>
      </w:r>
      <w:r w:rsidR="0000231D">
        <w:rPr>
          <w:rFonts w:ascii="CorpoS" w:hAnsi="CorpoS"/>
          <w:sz w:val="20"/>
          <w:szCs w:val="20"/>
        </w:rPr>
        <w:t xml:space="preserve"> </w:t>
      </w:r>
      <w:r w:rsidR="0072630A" w:rsidRPr="001E6FB0">
        <w:rPr>
          <w:rFonts w:ascii="CorpoS" w:hAnsi="CorpoS"/>
          <w:sz w:val="20"/>
          <w:szCs w:val="20"/>
        </w:rPr>
        <w:t>mitarbeitender Partner*innen, wie Agrar</w:t>
      </w:r>
      <w:r w:rsidR="00CD45C6">
        <w:rPr>
          <w:rFonts w:ascii="CorpoS" w:hAnsi="CorpoS"/>
          <w:sz w:val="20"/>
          <w:szCs w:val="20"/>
        </w:rPr>
        <w:t>politik</w:t>
      </w:r>
      <w:r w:rsidR="0072630A" w:rsidRPr="001E6FB0">
        <w:rPr>
          <w:rFonts w:ascii="CorpoS" w:hAnsi="CorpoS"/>
          <w:sz w:val="20"/>
          <w:szCs w:val="20"/>
        </w:rPr>
        <w:t xml:space="preserve"> hierfür gezielt Anreize setzen kann.</w:t>
      </w:r>
    </w:p>
    <w:p w14:paraId="171692ED" w14:textId="77777777" w:rsidR="00C925FA" w:rsidRDefault="00C925FA" w:rsidP="00C925FA">
      <w:pPr>
        <w:spacing w:line="276" w:lineRule="auto"/>
        <w:jc w:val="both"/>
        <w:rPr>
          <w:rFonts w:ascii="CorpoS" w:hAnsi="CorpoS"/>
          <w:b/>
          <w:bCs/>
          <w:sz w:val="20"/>
          <w:szCs w:val="20"/>
        </w:rPr>
      </w:pPr>
    </w:p>
    <w:p w14:paraId="3B4C6EEB" w14:textId="74C9039D" w:rsidR="00C925FA" w:rsidRPr="00C925FA" w:rsidRDefault="00132DB5" w:rsidP="00C925FA">
      <w:pPr>
        <w:spacing w:line="276" w:lineRule="auto"/>
        <w:jc w:val="both"/>
        <w:rPr>
          <w:rFonts w:ascii="CorpoS" w:hAnsi="CorpoS"/>
          <w:sz w:val="20"/>
          <w:szCs w:val="20"/>
        </w:rPr>
      </w:pPr>
      <w:r>
        <w:rPr>
          <w:rFonts w:ascii="CorpoS" w:hAnsi="CorpoS"/>
          <w:b/>
          <w:bCs/>
          <w:sz w:val="20"/>
          <w:szCs w:val="20"/>
        </w:rPr>
        <w:t>Die Präsidentinnen sagen</w:t>
      </w:r>
      <w:r w:rsidR="001E6FB0">
        <w:rPr>
          <w:rFonts w:ascii="CorpoS" w:hAnsi="CorpoS"/>
          <w:b/>
          <w:bCs/>
          <w:sz w:val="20"/>
          <w:szCs w:val="20"/>
        </w:rPr>
        <w:t>:</w:t>
      </w:r>
    </w:p>
    <w:p w14:paraId="57520E04" w14:textId="77777777" w:rsidR="00CD3577" w:rsidRDefault="00CD3577" w:rsidP="00E613E5">
      <w:pPr>
        <w:spacing w:line="276" w:lineRule="auto"/>
        <w:jc w:val="both"/>
        <w:rPr>
          <w:rFonts w:ascii="CorpoS" w:hAnsi="CorpoS"/>
          <w:sz w:val="20"/>
          <w:szCs w:val="20"/>
        </w:rPr>
      </w:pPr>
    </w:p>
    <w:p w14:paraId="07480BF6" w14:textId="2A4A0876" w:rsidR="00CD3577" w:rsidRDefault="00CD3577" w:rsidP="00E613E5">
      <w:pPr>
        <w:spacing w:line="276" w:lineRule="auto"/>
        <w:jc w:val="both"/>
        <w:rPr>
          <w:rFonts w:ascii="CorpoS" w:hAnsi="CorpoS"/>
          <w:sz w:val="20"/>
          <w:szCs w:val="20"/>
        </w:rPr>
      </w:pPr>
      <w:r w:rsidRPr="00CD3577">
        <w:rPr>
          <w:rFonts w:ascii="CorpoS" w:hAnsi="CorpoS"/>
          <w:b/>
          <w:bCs/>
          <w:sz w:val="20"/>
          <w:szCs w:val="20"/>
        </w:rPr>
        <w:t>Irene Neumann-Hartberger, Vorsitzende Arbeitsgemeinschaft Österreichische Bäuerinnen</w:t>
      </w:r>
      <w:r w:rsidRPr="00CD3577">
        <w:rPr>
          <w:rFonts w:ascii="CorpoS" w:hAnsi="CorpoS"/>
          <w:sz w:val="20"/>
          <w:szCs w:val="20"/>
        </w:rPr>
        <w:t>:</w:t>
      </w:r>
      <w:r>
        <w:rPr>
          <w:rFonts w:ascii="CorpoS" w:hAnsi="CorpoS"/>
          <w:sz w:val="20"/>
          <w:szCs w:val="20"/>
        </w:rPr>
        <w:t xml:space="preserve"> „</w:t>
      </w:r>
      <w:r w:rsidR="00CC641A">
        <w:rPr>
          <w:rFonts w:ascii="CorpoS" w:hAnsi="CorpoS"/>
          <w:sz w:val="20"/>
          <w:szCs w:val="20"/>
        </w:rPr>
        <w:t xml:space="preserve">Es braucht </w:t>
      </w:r>
      <w:r w:rsidR="00D45A97">
        <w:rPr>
          <w:rFonts w:ascii="CorpoS" w:hAnsi="CorpoS"/>
          <w:sz w:val="20"/>
          <w:szCs w:val="20"/>
        </w:rPr>
        <w:t xml:space="preserve">eine grundsätzliche </w:t>
      </w:r>
      <w:r w:rsidR="00CC641A">
        <w:rPr>
          <w:rFonts w:ascii="CorpoS" w:hAnsi="CorpoS"/>
          <w:sz w:val="20"/>
          <w:szCs w:val="20"/>
        </w:rPr>
        <w:t>Bewusstseinsbildun</w:t>
      </w:r>
      <w:r w:rsidR="00D45A97">
        <w:rPr>
          <w:rFonts w:ascii="CorpoS" w:hAnsi="CorpoS"/>
          <w:sz w:val="20"/>
          <w:szCs w:val="20"/>
        </w:rPr>
        <w:t xml:space="preserve">g </w:t>
      </w:r>
      <w:r w:rsidR="00CC641A">
        <w:rPr>
          <w:rFonts w:ascii="CorpoS" w:hAnsi="CorpoS"/>
          <w:sz w:val="20"/>
          <w:szCs w:val="20"/>
        </w:rPr>
        <w:t>zum Thema Absicherung und</w:t>
      </w:r>
      <w:r w:rsidR="00D45A97">
        <w:rPr>
          <w:rFonts w:ascii="CorpoS" w:hAnsi="CorpoS"/>
          <w:sz w:val="20"/>
          <w:szCs w:val="20"/>
        </w:rPr>
        <w:t xml:space="preserve"> Finanzen.</w:t>
      </w:r>
      <w:r w:rsidR="00CC641A">
        <w:rPr>
          <w:rFonts w:ascii="CorpoS" w:hAnsi="CorpoS"/>
          <w:sz w:val="20"/>
          <w:szCs w:val="20"/>
        </w:rPr>
        <w:t xml:space="preserve"> </w:t>
      </w:r>
      <w:r w:rsidR="00D45A97">
        <w:rPr>
          <w:rFonts w:ascii="CorpoS" w:hAnsi="CorpoS"/>
          <w:sz w:val="20"/>
          <w:szCs w:val="20"/>
        </w:rPr>
        <w:t>S</w:t>
      </w:r>
      <w:r w:rsidR="00CC641A">
        <w:rPr>
          <w:rFonts w:ascii="CorpoS" w:hAnsi="CorpoS"/>
          <w:sz w:val="20"/>
          <w:szCs w:val="20"/>
        </w:rPr>
        <w:t xml:space="preserve">pezielle Förderprogramme für </w:t>
      </w:r>
      <w:proofErr w:type="spellStart"/>
      <w:r w:rsidR="00CC641A">
        <w:rPr>
          <w:rFonts w:ascii="CorpoS" w:hAnsi="CorpoS"/>
          <w:sz w:val="20"/>
          <w:szCs w:val="20"/>
        </w:rPr>
        <w:t>Bäuerinnenprojekte</w:t>
      </w:r>
      <w:proofErr w:type="spellEnd"/>
      <w:r w:rsidR="00CC641A">
        <w:rPr>
          <w:rFonts w:ascii="CorpoS" w:hAnsi="CorpoS"/>
          <w:sz w:val="20"/>
          <w:szCs w:val="20"/>
        </w:rPr>
        <w:t xml:space="preserve"> und gezielte Finanzinstrumente</w:t>
      </w:r>
      <w:r w:rsidR="00D45A97">
        <w:rPr>
          <w:rFonts w:ascii="CorpoS" w:hAnsi="CorpoS"/>
          <w:sz w:val="20"/>
          <w:szCs w:val="20"/>
        </w:rPr>
        <w:t xml:space="preserve"> </w:t>
      </w:r>
      <w:r w:rsidR="00CC641A">
        <w:rPr>
          <w:rFonts w:ascii="CorpoS" w:hAnsi="CorpoS"/>
          <w:sz w:val="20"/>
          <w:szCs w:val="20"/>
        </w:rPr>
        <w:t>würden die Umsetzung innovativer betrieblicher Ideen deutlich erleichtern und die wirtschaftliche Eigenständigkeit von Frauen stärken.</w:t>
      </w:r>
      <w:r>
        <w:rPr>
          <w:rFonts w:ascii="CorpoS" w:hAnsi="CorpoS"/>
          <w:sz w:val="20"/>
          <w:szCs w:val="20"/>
        </w:rPr>
        <w:t>“</w:t>
      </w:r>
    </w:p>
    <w:p w14:paraId="66AB2FCC" w14:textId="77777777" w:rsidR="00CD3577" w:rsidRDefault="00CD3577" w:rsidP="00E613E5">
      <w:pPr>
        <w:spacing w:line="276" w:lineRule="auto"/>
        <w:jc w:val="both"/>
        <w:rPr>
          <w:rFonts w:ascii="CorpoS" w:hAnsi="CorpoS"/>
          <w:sz w:val="20"/>
          <w:szCs w:val="20"/>
        </w:rPr>
      </w:pPr>
    </w:p>
    <w:p w14:paraId="001CD691" w14:textId="79E8CCF4" w:rsidR="00CD3577" w:rsidRDefault="00CD3577" w:rsidP="00E613E5">
      <w:pPr>
        <w:spacing w:line="276" w:lineRule="auto"/>
        <w:jc w:val="both"/>
        <w:rPr>
          <w:rFonts w:ascii="CorpoS" w:hAnsi="CorpoS"/>
          <w:sz w:val="20"/>
          <w:szCs w:val="20"/>
        </w:rPr>
      </w:pPr>
      <w:r w:rsidRPr="00CD3577">
        <w:rPr>
          <w:rFonts w:ascii="CorpoS" w:hAnsi="CorpoS"/>
          <w:b/>
          <w:bCs/>
          <w:sz w:val="20"/>
          <w:szCs w:val="20"/>
        </w:rPr>
        <w:t xml:space="preserve">Antonia Egger-Mair, Landesbäuerin Südtiroler </w:t>
      </w:r>
      <w:proofErr w:type="spellStart"/>
      <w:r w:rsidRPr="00CD3577">
        <w:rPr>
          <w:rFonts w:ascii="CorpoS" w:hAnsi="CorpoS"/>
          <w:b/>
          <w:bCs/>
          <w:sz w:val="20"/>
          <w:szCs w:val="20"/>
        </w:rPr>
        <w:t>Bäuerinnenorganisation</w:t>
      </w:r>
      <w:proofErr w:type="spellEnd"/>
      <w:r w:rsidRPr="00CD3577">
        <w:rPr>
          <w:rFonts w:ascii="CorpoS" w:hAnsi="CorpoS"/>
          <w:sz w:val="20"/>
          <w:szCs w:val="20"/>
        </w:rPr>
        <w:t>:</w:t>
      </w:r>
      <w:r>
        <w:rPr>
          <w:rFonts w:ascii="CorpoS" w:hAnsi="CorpoS"/>
          <w:sz w:val="20"/>
          <w:szCs w:val="20"/>
        </w:rPr>
        <w:t xml:space="preserve"> „</w:t>
      </w:r>
      <w:r w:rsidR="00FF2AAF">
        <w:rPr>
          <w:rFonts w:ascii="CorpoS" w:hAnsi="CorpoS"/>
          <w:sz w:val="20"/>
          <w:szCs w:val="20"/>
        </w:rPr>
        <w:t>Frauen bringen Eigenmittel und Leistungen in die Betriebe ein, auch das muss in der Finanzbildung aufgegriffen und die Frauen sensibilisiert werden, diese Einbringung abzusichern.</w:t>
      </w:r>
      <w:r>
        <w:rPr>
          <w:rFonts w:ascii="CorpoS" w:hAnsi="CorpoS"/>
          <w:sz w:val="20"/>
          <w:szCs w:val="20"/>
        </w:rPr>
        <w:t>“</w:t>
      </w:r>
    </w:p>
    <w:p w14:paraId="65FFB20A" w14:textId="77777777" w:rsidR="00CD3577" w:rsidRDefault="00CD3577" w:rsidP="00E613E5">
      <w:pPr>
        <w:spacing w:line="276" w:lineRule="auto"/>
        <w:jc w:val="both"/>
        <w:rPr>
          <w:rFonts w:ascii="CorpoS" w:hAnsi="CorpoS"/>
          <w:sz w:val="20"/>
          <w:szCs w:val="20"/>
        </w:rPr>
      </w:pPr>
    </w:p>
    <w:p w14:paraId="3CC05339" w14:textId="6B50F053" w:rsidR="00CD3577" w:rsidRDefault="00CD3577" w:rsidP="00E613E5">
      <w:pPr>
        <w:spacing w:line="276" w:lineRule="auto"/>
        <w:jc w:val="both"/>
        <w:rPr>
          <w:rFonts w:ascii="CorpoS" w:hAnsi="CorpoS"/>
          <w:sz w:val="20"/>
          <w:szCs w:val="20"/>
        </w:rPr>
      </w:pPr>
      <w:r w:rsidRPr="00CD3577">
        <w:rPr>
          <w:rFonts w:ascii="CorpoS" w:hAnsi="CorpoS"/>
          <w:b/>
          <w:bCs/>
          <w:sz w:val="20"/>
          <w:szCs w:val="20"/>
        </w:rPr>
        <w:t>Anne Challandes, Präsidentin Schweizerischer Bäuerinnen- und Landfrauenverband SBLV:</w:t>
      </w:r>
      <w:r w:rsidRPr="00CD3577">
        <w:rPr>
          <w:rFonts w:ascii="CorpoS" w:hAnsi="CorpoS"/>
          <w:sz w:val="20"/>
          <w:szCs w:val="20"/>
        </w:rPr>
        <w:t> </w:t>
      </w:r>
      <w:r>
        <w:rPr>
          <w:rFonts w:ascii="CorpoS" w:hAnsi="CorpoS"/>
          <w:sz w:val="20"/>
          <w:szCs w:val="20"/>
        </w:rPr>
        <w:t>„</w:t>
      </w:r>
      <w:r w:rsidR="001339CA">
        <w:rPr>
          <w:rFonts w:ascii="CorpoS" w:hAnsi="CorpoS"/>
          <w:sz w:val="20"/>
          <w:szCs w:val="20"/>
        </w:rPr>
        <w:t>Gleichstellung ist erst dann erreicht, wenn eine Frau ihre Wahl hinsichtlich ihrer Position</w:t>
      </w:r>
      <w:r w:rsidR="0034246F">
        <w:rPr>
          <w:rFonts w:ascii="CorpoS" w:hAnsi="CorpoS"/>
          <w:sz w:val="20"/>
          <w:szCs w:val="20"/>
        </w:rPr>
        <w:t>,</w:t>
      </w:r>
      <w:r w:rsidR="001339CA">
        <w:rPr>
          <w:rFonts w:ascii="CorpoS" w:hAnsi="CorpoS"/>
          <w:sz w:val="20"/>
          <w:szCs w:val="20"/>
        </w:rPr>
        <w:t xml:space="preserve"> der Übernahme von Verantwortung und der Aufteilung von Aufgaben nicht mehr rechtfertigen muss, sondern diese frei und ohne Hindernisse treffen kann.</w:t>
      </w:r>
      <w:r>
        <w:rPr>
          <w:rFonts w:ascii="CorpoS" w:hAnsi="CorpoS"/>
          <w:sz w:val="20"/>
          <w:szCs w:val="20"/>
        </w:rPr>
        <w:t>“</w:t>
      </w:r>
    </w:p>
    <w:p w14:paraId="1E0E7365" w14:textId="77777777" w:rsidR="00E613E5" w:rsidRDefault="00E613E5" w:rsidP="00E613E5">
      <w:pPr>
        <w:spacing w:line="276" w:lineRule="auto"/>
        <w:jc w:val="both"/>
        <w:rPr>
          <w:rFonts w:ascii="CorpoS" w:hAnsi="CorpoS"/>
          <w:sz w:val="20"/>
          <w:szCs w:val="20"/>
        </w:rPr>
      </w:pPr>
    </w:p>
    <w:p w14:paraId="22ED110E" w14:textId="279C74C4" w:rsidR="00E613E5" w:rsidRDefault="00E613E5" w:rsidP="00E613E5">
      <w:pPr>
        <w:spacing w:line="276" w:lineRule="auto"/>
        <w:jc w:val="both"/>
        <w:rPr>
          <w:rFonts w:ascii="CorpoS" w:hAnsi="CorpoS"/>
          <w:sz w:val="20"/>
          <w:szCs w:val="20"/>
        </w:rPr>
      </w:pPr>
      <w:r w:rsidRPr="00E613E5">
        <w:rPr>
          <w:rFonts w:ascii="CorpoS" w:hAnsi="CorpoS"/>
          <w:sz w:val="20"/>
          <w:szCs w:val="20"/>
        </w:rPr>
        <w:t xml:space="preserve">Die vier Verbände vertreten gemeinsam rund 646.000 Bäuerinnen und LandFrauen. Das jährliche Vier-Länder-Treffen dient dem Wissens- und Erfahrungsaustausch zu agrar-, gesellschafts- und frauenpolitischen Fragestellungen sowie der Entwicklung gemeinsamer Positionen über Ländergrenzen hinweg. </w:t>
      </w:r>
    </w:p>
    <w:p w14:paraId="43D88B35" w14:textId="77777777" w:rsidR="00E613E5" w:rsidRDefault="00E613E5" w:rsidP="00E613E5">
      <w:pPr>
        <w:spacing w:line="276" w:lineRule="auto"/>
        <w:jc w:val="both"/>
        <w:rPr>
          <w:rFonts w:ascii="CorpoS" w:hAnsi="CorpoS"/>
          <w:sz w:val="20"/>
          <w:szCs w:val="20"/>
        </w:rPr>
      </w:pPr>
    </w:p>
    <w:p w14:paraId="5FB7D426" w14:textId="77777777" w:rsidR="00E613E5" w:rsidRPr="00E613E5" w:rsidRDefault="00E613E5" w:rsidP="00E613E5">
      <w:pPr>
        <w:spacing w:line="276" w:lineRule="auto"/>
        <w:jc w:val="both"/>
        <w:rPr>
          <w:rFonts w:ascii="CorpoS" w:hAnsi="CorpoS"/>
          <w:sz w:val="20"/>
          <w:szCs w:val="20"/>
        </w:rPr>
      </w:pPr>
    </w:p>
    <w:p w14:paraId="6C247FA1" w14:textId="77777777" w:rsidR="00B057A4" w:rsidRPr="001038E9" w:rsidRDefault="00B057A4" w:rsidP="001038E9">
      <w:pPr>
        <w:rPr>
          <w:rFonts w:ascii="CorpoS" w:hAnsi="CorpoS"/>
        </w:rPr>
      </w:pPr>
      <w:r w:rsidRPr="001038E9">
        <w:rPr>
          <w:rFonts w:ascii="CorpoS" w:hAnsi="CorpoS"/>
        </w:rPr>
        <w:t>PRESSEKONTAKT</w:t>
      </w:r>
    </w:p>
    <w:p w14:paraId="4F41395A" w14:textId="77777777" w:rsidR="00B057A4" w:rsidRPr="00DE3770" w:rsidRDefault="00B057A4" w:rsidP="00DE3770">
      <w:pPr>
        <w:spacing w:line="276" w:lineRule="auto"/>
        <w:ind w:right="-315"/>
        <w:jc w:val="both"/>
        <w:rPr>
          <w:rFonts w:ascii="CorpoS" w:hAnsi="CorpoS"/>
          <w:sz w:val="20"/>
          <w:szCs w:val="20"/>
        </w:rPr>
      </w:pPr>
      <w:r w:rsidRPr="00DE3770">
        <w:rPr>
          <w:rFonts w:ascii="CorpoS" w:hAnsi="CorpoS"/>
          <w:sz w:val="20"/>
          <w:szCs w:val="20"/>
        </w:rPr>
        <w:t>Deutscher LandFrauenverband e.V. (dlv)</w:t>
      </w:r>
    </w:p>
    <w:p w14:paraId="144200E6" w14:textId="68965C7C" w:rsidR="00B057A4" w:rsidRPr="00DE3770" w:rsidRDefault="00B057A4" w:rsidP="00DE3770">
      <w:pPr>
        <w:spacing w:line="276" w:lineRule="auto"/>
        <w:ind w:right="-315"/>
        <w:jc w:val="both"/>
        <w:rPr>
          <w:rFonts w:ascii="CorpoS" w:hAnsi="CorpoS"/>
          <w:sz w:val="20"/>
          <w:szCs w:val="20"/>
        </w:rPr>
      </w:pPr>
      <w:r w:rsidRPr="00DE3770">
        <w:rPr>
          <w:rFonts w:ascii="CorpoS" w:hAnsi="CorpoS"/>
          <w:sz w:val="20"/>
          <w:szCs w:val="20"/>
        </w:rPr>
        <w:t>Presse- und Öffentlichkeitsarbeit</w:t>
      </w:r>
      <w:r w:rsidR="001E6FB0">
        <w:rPr>
          <w:rFonts w:ascii="CorpoS" w:hAnsi="CorpoS"/>
          <w:sz w:val="20"/>
          <w:szCs w:val="20"/>
        </w:rPr>
        <w:t xml:space="preserve"> | Anja Goetz</w:t>
      </w:r>
    </w:p>
    <w:p w14:paraId="43292ACE" w14:textId="77777777" w:rsidR="00B057A4" w:rsidRPr="00DE3770" w:rsidRDefault="00B057A4" w:rsidP="00DE3770">
      <w:pPr>
        <w:spacing w:line="276" w:lineRule="auto"/>
        <w:ind w:right="-315"/>
        <w:jc w:val="both"/>
        <w:rPr>
          <w:rFonts w:ascii="CorpoS" w:hAnsi="CorpoS"/>
          <w:sz w:val="20"/>
          <w:szCs w:val="20"/>
        </w:rPr>
      </w:pPr>
      <w:r w:rsidRPr="00DE3770">
        <w:rPr>
          <w:rFonts w:ascii="CorpoS" w:hAnsi="CorpoS"/>
          <w:sz w:val="20"/>
          <w:szCs w:val="20"/>
        </w:rPr>
        <w:t>Claire-Waldoff-Str. 7 | 10117 Berlin</w:t>
      </w:r>
    </w:p>
    <w:p w14:paraId="1D5C03F8" w14:textId="77777777" w:rsidR="00B057A4" w:rsidRPr="00DE3770" w:rsidRDefault="00B057A4" w:rsidP="00DE3770">
      <w:pPr>
        <w:spacing w:line="276" w:lineRule="auto"/>
        <w:ind w:right="-315"/>
        <w:jc w:val="both"/>
        <w:rPr>
          <w:rFonts w:ascii="CorpoS" w:hAnsi="CorpoS"/>
          <w:sz w:val="20"/>
          <w:szCs w:val="20"/>
        </w:rPr>
      </w:pPr>
      <w:r w:rsidRPr="00DE3770">
        <w:rPr>
          <w:rFonts w:ascii="CorpoS" w:hAnsi="CorpoS"/>
          <w:sz w:val="20"/>
          <w:szCs w:val="20"/>
        </w:rPr>
        <w:t>T 030 28 44 929-14</w:t>
      </w:r>
    </w:p>
    <w:p w14:paraId="6E11007B" w14:textId="5FF23B71" w:rsidR="00B057A4" w:rsidRPr="00DE3770" w:rsidRDefault="001E6FB0" w:rsidP="00DE3770">
      <w:pPr>
        <w:spacing w:line="276" w:lineRule="auto"/>
        <w:ind w:right="-315"/>
        <w:jc w:val="both"/>
        <w:rPr>
          <w:rStyle w:val="Hyperlink"/>
          <w:rFonts w:ascii="CorpoS" w:hAnsi="CorpoS"/>
          <w:sz w:val="20"/>
          <w:szCs w:val="20"/>
        </w:rPr>
      </w:pPr>
      <w:r>
        <w:rPr>
          <w:rStyle w:val="Hyperlink"/>
          <w:rFonts w:ascii="CorpoS" w:hAnsi="CorpoS"/>
          <w:sz w:val="20"/>
          <w:szCs w:val="20"/>
        </w:rPr>
        <w:t>goetz</w:t>
      </w:r>
      <w:r w:rsidR="00B057A4" w:rsidRPr="00DE3770">
        <w:rPr>
          <w:rStyle w:val="Hyperlink"/>
          <w:rFonts w:ascii="CorpoS" w:hAnsi="CorpoS"/>
          <w:sz w:val="20"/>
          <w:szCs w:val="20"/>
        </w:rPr>
        <w:t>@landfrauen.info</w:t>
      </w:r>
    </w:p>
    <w:p w14:paraId="1D4C6227" w14:textId="77777777" w:rsidR="00987B82" w:rsidRPr="00980BE1" w:rsidRDefault="00987B82" w:rsidP="00093E55">
      <w:pPr>
        <w:spacing w:line="276" w:lineRule="auto"/>
        <w:ind w:right="-315"/>
        <w:jc w:val="both"/>
        <w:rPr>
          <w:rFonts w:ascii="CorpoS" w:hAnsi="CorpoS"/>
          <w:sz w:val="20"/>
          <w:szCs w:val="20"/>
        </w:rPr>
      </w:pPr>
    </w:p>
    <w:sectPr w:rsidR="00987B82" w:rsidRPr="00980BE1" w:rsidSect="00B057A4">
      <w:endnotePr>
        <w:numFmt w:val="decimal"/>
      </w:endnotePr>
      <w:type w:val="continuous"/>
      <w:pgSz w:w="11906" w:h="16838"/>
      <w:pgMar w:top="1332" w:right="4109" w:bottom="0" w:left="851" w:header="158"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015A7" w14:textId="77777777" w:rsidR="00831664" w:rsidRDefault="00831664" w:rsidP="0047650C">
      <w:r>
        <w:separator/>
      </w:r>
    </w:p>
  </w:endnote>
  <w:endnote w:type="continuationSeparator" w:id="0">
    <w:p w14:paraId="2C2B28DE" w14:textId="77777777" w:rsidR="00831664" w:rsidRDefault="00831664" w:rsidP="0047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poS">
    <w:charset w:val="00"/>
    <w:family w:val="auto"/>
    <w:pitch w:val="variable"/>
    <w:sig w:usb0="800001AF" w:usb1="000078FB" w:usb2="00000000" w:usb3="00000000" w:csb0="00000093" w:csb1="00000000"/>
    <w:embedRegular r:id="rId1" w:fontKey="{B7316412-BAF1-44E4-8BDC-2BE24CE86694}"/>
    <w:embedBold r:id="rId2" w:fontKey="{3E78B184-8DE4-40CC-BCCE-E7194F127EC6}"/>
  </w:font>
  <w:font w:name="Calibri">
    <w:panose1 w:val="020F0502020204030204"/>
    <w:charset w:val="00"/>
    <w:family w:val="swiss"/>
    <w:pitch w:val="variable"/>
    <w:sig w:usb0="E4002EFF" w:usb1="C200247B" w:usb2="00000009" w:usb3="00000000" w:csb0="000001FF" w:csb1="00000000"/>
    <w:embedRegular r:id="rId3" w:fontKey="{5EBF5323-E0E4-4539-A075-115530AA4007}"/>
    <w:embedBold r:id="rId4" w:fontKey="{2DCA9EA7-F21E-4187-8EE0-158EB2843F2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Cambria"/>
    <w:panose1 w:val="00000000000000000000"/>
    <w:charset w:val="00"/>
    <w:family w:val="roman"/>
    <w:notTrueType/>
    <w:pitch w:val="default"/>
  </w:font>
  <w:font w:name="Zilla Slab SemiBold">
    <w:altName w:val="Calibri"/>
    <w:charset w:val="00"/>
    <w:family w:val="auto"/>
    <w:pitch w:val="variable"/>
    <w:sig w:usb0="A00000FF" w:usb1="5001E47B" w:usb2="00000000" w:usb3="00000000" w:csb0="0000009B" w:csb1="00000000"/>
  </w:font>
  <w:font w:name="Zilla Slab">
    <w:charset w:val="00"/>
    <w:family w:val="auto"/>
    <w:pitch w:val="variable"/>
    <w:sig w:usb0="A00000FF" w:usb1="5001E47B" w:usb2="00000000" w:usb3="00000000" w:csb0="0000009B" w:csb1="00000000"/>
    <w:embedRegular r:id="rId5" w:fontKey="{FDBAD9BC-022A-40B9-91AC-C56F9010EB2F}"/>
  </w:font>
  <w:font w:name="Zilla Slab Medium">
    <w:altName w:val="Calibri"/>
    <w:charset w:val="4D"/>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embedRegular r:id="rId6" w:fontKey="{0012C310-3585-4D60-B56B-7590D9A692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9D78" w14:textId="77777777" w:rsidR="009B19D9" w:rsidRDefault="009B19D9">
    <w:pPr>
      <w:pStyle w:val="Fuzeile"/>
    </w:pPr>
    <w:r>
      <w:rPr>
        <w:noProof/>
      </w:rPr>
      <mc:AlternateContent>
        <mc:Choice Requires="wps">
          <w:drawing>
            <wp:anchor distT="0" distB="0" distL="114300" distR="114300" simplePos="0" relativeHeight="251665408" behindDoc="0" locked="0" layoutInCell="1" allowOverlap="1" wp14:anchorId="7081777D" wp14:editId="31D1DB91">
              <wp:simplePos x="0" y="0"/>
              <wp:positionH relativeFrom="column">
                <wp:posOffset>4395470</wp:posOffset>
              </wp:positionH>
              <wp:positionV relativeFrom="paragraph">
                <wp:posOffset>-1338580</wp:posOffset>
              </wp:positionV>
              <wp:extent cx="2574290" cy="1311910"/>
              <wp:effectExtent l="0" t="0" r="0" b="0"/>
              <wp:wrapSquare wrapText="bothSides"/>
              <wp:docPr id="1" name="Textfeld 1"/>
              <wp:cNvGraphicFramePr/>
              <a:graphic xmlns:a="http://schemas.openxmlformats.org/drawingml/2006/main">
                <a:graphicData uri="http://schemas.microsoft.com/office/word/2010/wordprocessingShape">
                  <wps:wsp>
                    <wps:cNvSpPr txBox="1"/>
                    <wps:spPr>
                      <a:xfrm>
                        <a:off x="0" y="0"/>
                        <a:ext cx="2574290" cy="1311910"/>
                      </a:xfrm>
                      <a:prstGeom prst="rect">
                        <a:avLst/>
                      </a:prstGeom>
                      <a:noFill/>
                      <a:ln w="6350">
                        <a:noFill/>
                      </a:ln>
                    </wps:spPr>
                    <wps:txbx>
                      <w:txbxContent>
                        <w:p w14:paraId="4F566B4F" w14:textId="77777777" w:rsidR="00CE1D2A" w:rsidRPr="003A70EF" w:rsidRDefault="00CE1D2A" w:rsidP="00CE1D2A">
                          <w:pPr>
                            <w:pBdr>
                              <w:left w:val="single" w:sz="2" w:space="8" w:color="FF0000"/>
                            </w:pBdr>
                            <w:autoSpaceDE w:val="0"/>
                            <w:autoSpaceDN w:val="0"/>
                            <w:adjustRightInd w:val="0"/>
                            <w:spacing w:line="276" w:lineRule="auto"/>
                            <w:ind w:left="360"/>
                            <w:rPr>
                              <w:rFonts w:ascii="CorpoS" w:hAnsi="CorpoS" w:cs="Times New Roman"/>
                              <w:color w:val="000000"/>
                              <w:sz w:val="20"/>
                              <w:szCs w:val="20"/>
                            </w:rPr>
                          </w:pPr>
                          <w:r w:rsidRPr="003A70EF">
                            <w:rPr>
                              <w:rFonts w:ascii="CorpoS" w:hAnsi="CorpoS" w:cs="Times New Roman"/>
                              <w:color w:val="000000"/>
                              <w:sz w:val="20"/>
                              <w:szCs w:val="20"/>
                            </w:rPr>
                            <w:t>Deutscher LandFrauenverband e.V.</w:t>
                          </w:r>
                          <w:r>
                            <w:rPr>
                              <w:rFonts w:ascii="CorpoS" w:hAnsi="CorpoS" w:cs="Times New Roman"/>
                              <w:color w:val="000000"/>
                              <w:sz w:val="20"/>
                              <w:szCs w:val="20"/>
                            </w:rPr>
                            <w:t xml:space="preserve"> (dlv)</w:t>
                          </w:r>
                        </w:p>
                        <w:p w14:paraId="415F8DF7" w14:textId="77777777" w:rsidR="00CE1D2A" w:rsidRPr="003A70EF" w:rsidRDefault="00CE1D2A" w:rsidP="00CE1D2A">
                          <w:pPr>
                            <w:pBdr>
                              <w:left w:val="single" w:sz="2" w:space="8" w:color="FF0000"/>
                            </w:pBdr>
                            <w:autoSpaceDE w:val="0"/>
                            <w:autoSpaceDN w:val="0"/>
                            <w:adjustRightInd w:val="0"/>
                            <w:spacing w:line="276" w:lineRule="auto"/>
                            <w:ind w:left="360"/>
                            <w:rPr>
                              <w:rFonts w:ascii="CorpoS" w:hAnsi="CorpoS" w:cs="Times New Roman"/>
                              <w:color w:val="000000"/>
                              <w:sz w:val="20"/>
                              <w:szCs w:val="20"/>
                            </w:rPr>
                          </w:pPr>
                          <w:r w:rsidRPr="003A70EF">
                            <w:rPr>
                              <w:rFonts w:ascii="CorpoS" w:hAnsi="CorpoS" w:cs="Times New Roman"/>
                              <w:color w:val="000000"/>
                              <w:sz w:val="20"/>
                              <w:szCs w:val="20"/>
                            </w:rPr>
                            <w:t>Claire-Waldoff-Str. 7 | 10117 Berlin</w:t>
                          </w:r>
                        </w:p>
                        <w:p w14:paraId="09D61586" w14:textId="77777777" w:rsidR="00CE1D2A" w:rsidRDefault="00CE1D2A" w:rsidP="00CE1D2A">
                          <w:pPr>
                            <w:pBdr>
                              <w:left w:val="single" w:sz="2" w:space="8" w:color="FF0000"/>
                            </w:pBdr>
                            <w:autoSpaceDE w:val="0"/>
                            <w:autoSpaceDN w:val="0"/>
                            <w:adjustRightInd w:val="0"/>
                            <w:spacing w:line="276" w:lineRule="auto"/>
                            <w:ind w:left="360"/>
                            <w:rPr>
                              <w:rFonts w:ascii="CorpoS" w:hAnsi="CorpoS" w:cs="Times New Roman"/>
                              <w:color w:val="000000"/>
                              <w:sz w:val="20"/>
                              <w:szCs w:val="20"/>
                            </w:rPr>
                          </w:pPr>
                          <w:r w:rsidRPr="003A70EF">
                            <w:rPr>
                              <w:rFonts w:ascii="CorpoS" w:hAnsi="CorpoS" w:cs="Times New Roman"/>
                              <w:color w:val="000000"/>
                              <w:sz w:val="20"/>
                              <w:szCs w:val="20"/>
                            </w:rPr>
                            <w:t>T 030 28 44 929</w:t>
                          </w:r>
                          <w:r w:rsidR="00485BC3">
                            <w:rPr>
                              <w:rFonts w:ascii="CorpoS" w:hAnsi="CorpoS" w:cs="Times New Roman"/>
                              <w:color w:val="000000"/>
                              <w:sz w:val="20"/>
                              <w:szCs w:val="20"/>
                            </w:rPr>
                            <w:t xml:space="preserve"> </w:t>
                          </w:r>
                          <w:r w:rsidRPr="003A70EF">
                            <w:rPr>
                              <w:rFonts w:ascii="CorpoS" w:hAnsi="CorpoS" w:cs="Times New Roman"/>
                              <w:color w:val="000000"/>
                              <w:sz w:val="20"/>
                              <w:szCs w:val="20"/>
                            </w:rPr>
                            <w:t>-10</w:t>
                          </w:r>
                        </w:p>
                        <w:p w14:paraId="75047285" w14:textId="77777777" w:rsidR="00CE1D2A" w:rsidRPr="009B19D9" w:rsidRDefault="0035456E" w:rsidP="00CE1D2A">
                          <w:pPr>
                            <w:pBdr>
                              <w:left w:val="single" w:sz="2" w:space="8" w:color="FF0000"/>
                            </w:pBdr>
                            <w:autoSpaceDE w:val="0"/>
                            <w:autoSpaceDN w:val="0"/>
                            <w:adjustRightInd w:val="0"/>
                            <w:spacing w:line="276" w:lineRule="auto"/>
                            <w:ind w:left="360"/>
                            <w:rPr>
                              <w:rFonts w:ascii="CorpoS" w:hAnsi="CorpoS" w:cs="Times New Roman"/>
                              <w:color w:val="FF0000"/>
                              <w:sz w:val="20"/>
                              <w:szCs w:val="20"/>
                              <w:u w:val="single"/>
                            </w:rPr>
                          </w:pPr>
                          <w:r>
                            <w:rPr>
                              <w:rFonts w:ascii="CorpoS" w:hAnsi="CorpoS" w:cs="Times New Roman"/>
                              <w:color w:val="FF0000"/>
                              <w:sz w:val="20"/>
                              <w:szCs w:val="20"/>
                              <w:u w:val="single"/>
                            </w:rPr>
                            <w:t>l</w:t>
                          </w:r>
                          <w:r w:rsidR="00CE1D2A" w:rsidRPr="009B19D9">
                            <w:rPr>
                              <w:rFonts w:ascii="CorpoS" w:hAnsi="CorpoS" w:cs="Times New Roman"/>
                              <w:color w:val="FF0000"/>
                              <w:sz w:val="20"/>
                              <w:szCs w:val="20"/>
                              <w:u w:val="single"/>
                            </w:rPr>
                            <w:t>andfrauen.info</w:t>
                          </w:r>
                        </w:p>
                        <w:p w14:paraId="46AA450A" w14:textId="77777777" w:rsidR="00CE1D2A" w:rsidRPr="003A70EF" w:rsidRDefault="00CE1D2A" w:rsidP="00CE1D2A">
                          <w:pPr>
                            <w:pBdr>
                              <w:left w:val="single" w:sz="2" w:space="8" w:color="FF0000"/>
                            </w:pBdr>
                            <w:autoSpaceDE w:val="0"/>
                            <w:autoSpaceDN w:val="0"/>
                            <w:adjustRightInd w:val="0"/>
                            <w:spacing w:line="276" w:lineRule="auto"/>
                            <w:ind w:left="360"/>
                            <w:rPr>
                              <w:rFonts w:ascii="CorpoS" w:hAnsi="CorpoS" w:cs="Times New Roman"/>
                              <w:color w:val="FF0000"/>
                              <w:sz w:val="20"/>
                              <w:szCs w:val="20"/>
                              <w:u w:val="single"/>
                            </w:rPr>
                          </w:pPr>
                          <w:r w:rsidRPr="003A70EF">
                            <w:rPr>
                              <w:rFonts w:ascii="CorpoS" w:hAnsi="CorpoS" w:cs="Times New Roman"/>
                              <w:color w:val="FF0000"/>
                              <w:sz w:val="20"/>
                              <w:szCs w:val="20"/>
                              <w:u w:val="single"/>
                            </w:rPr>
                            <w:t>info@landfrauen.info</w:t>
                          </w:r>
                        </w:p>
                        <w:p w14:paraId="0D2759B1" w14:textId="77777777" w:rsidR="0047650C" w:rsidRDefault="004765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1777D" id="_x0000_t202" coordsize="21600,21600" o:spt="202" path="m,l,21600r21600,l21600,xe">
              <v:stroke joinstyle="miter"/>
              <v:path gradientshapeok="t" o:connecttype="rect"/>
            </v:shapetype>
            <v:shape id="Textfeld 1" o:spid="_x0000_s1027" type="#_x0000_t202" style="position:absolute;margin-left:346.1pt;margin-top:-105.4pt;width:202.7pt;height:10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" filled="f" stroked="f" strokeweight=".5pt">
              <v:textbox>
                <w:txbxContent>
                  <w:p w14:paraId="4F566B4F" w14:textId="77777777" w:rsidR="00CE1D2A" w:rsidRPr="003A70EF" w:rsidRDefault="00CE1D2A" w:rsidP="00CE1D2A">
                    <w:pPr>
                      <w:pBdr>
                        <w:left w:val="single" w:sz="2" w:space="8" w:color="FF0000"/>
                      </w:pBdr>
                      <w:autoSpaceDE w:val="0"/>
                      <w:autoSpaceDN w:val="0"/>
                      <w:adjustRightInd w:val="0"/>
                      <w:spacing w:line="276" w:lineRule="auto"/>
                      <w:ind w:left="360"/>
                      <w:rPr>
                        <w:rFonts w:ascii="CorpoS" w:hAnsi="CorpoS" w:cs="Times New Roman"/>
                        <w:color w:val="000000"/>
                        <w:sz w:val="20"/>
                        <w:szCs w:val="20"/>
                      </w:rPr>
                    </w:pPr>
                    <w:r w:rsidRPr="003A70EF">
                      <w:rPr>
                        <w:rFonts w:ascii="CorpoS" w:hAnsi="CorpoS" w:cs="Times New Roman"/>
                        <w:color w:val="000000"/>
                        <w:sz w:val="20"/>
                        <w:szCs w:val="20"/>
                      </w:rPr>
                      <w:t>Deutscher LandFrauenverband e.V.</w:t>
                    </w:r>
                    <w:r>
                      <w:rPr>
                        <w:rFonts w:ascii="CorpoS" w:hAnsi="CorpoS" w:cs="Times New Roman"/>
                        <w:color w:val="000000"/>
                        <w:sz w:val="20"/>
                        <w:szCs w:val="20"/>
                      </w:rPr>
                      <w:t xml:space="preserve"> (dlv)</w:t>
                    </w:r>
                  </w:p>
                  <w:p w14:paraId="415F8DF7" w14:textId="77777777" w:rsidR="00CE1D2A" w:rsidRPr="003A70EF" w:rsidRDefault="00CE1D2A" w:rsidP="00CE1D2A">
                    <w:pPr>
                      <w:pBdr>
                        <w:left w:val="single" w:sz="2" w:space="8" w:color="FF0000"/>
                      </w:pBdr>
                      <w:autoSpaceDE w:val="0"/>
                      <w:autoSpaceDN w:val="0"/>
                      <w:adjustRightInd w:val="0"/>
                      <w:spacing w:line="276" w:lineRule="auto"/>
                      <w:ind w:left="360"/>
                      <w:rPr>
                        <w:rFonts w:ascii="CorpoS" w:hAnsi="CorpoS" w:cs="Times New Roman"/>
                        <w:color w:val="000000"/>
                        <w:sz w:val="20"/>
                        <w:szCs w:val="20"/>
                      </w:rPr>
                    </w:pPr>
                    <w:r w:rsidRPr="003A70EF">
                      <w:rPr>
                        <w:rFonts w:ascii="CorpoS" w:hAnsi="CorpoS" w:cs="Times New Roman"/>
                        <w:color w:val="000000"/>
                        <w:sz w:val="20"/>
                        <w:szCs w:val="20"/>
                      </w:rPr>
                      <w:t>Claire-Waldoff-Str. 7 | 10117 Berlin</w:t>
                    </w:r>
                  </w:p>
                  <w:p w14:paraId="09D61586" w14:textId="77777777" w:rsidR="00CE1D2A" w:rsidRDefault="00CE1D2A" w:rsidP="00CE1D2A">
                    <w:pPr>
                      <w:pBdr>
                        <w:left w:val="single" w:sz="2" w:space="8" w:color="FF0000"/>
                      </w:pBdr>
                      <w:autoSpaceDE w:val="0"/>
                      <w:autoSpaceDN w:val="0"/>
                      <w:adjustRightInd w:val="0"/>
                      <w:spacing w:line="276" w:lineRule="auto"/>
                      <w:ind w:left="360"/>
                      <w:rPr>
                        <w:rFonts w:ascii="CorpoS" w:hAnsi="CorpoS" w:cs="Times New Roman"/>
                        <w:color w:val="000000"/>
                        <w:sz w:val="20"/>
                        <w:szCs w:val="20"/>
                      </w:rPr>
                    </w:pPr>
                    <w:r w:rsidRPr="003A70EF">
                      <w:rPr>
                        <w:rFonts w:ascii="CorpoS" w:hAnsi="CorpoS" w:cs="Times New Roman"/>
                        <w:color w:val="000000"/>
                        <w:sz w:val="20"/>
                        <w:szCs w:val="20"/>
                      </w:rPr>
                      <w:t>T 030 28 44 929</w:t>
                    </w:r>
                    <w:r w:rsidR="00485BC3">
                      <w:rPr>
                        <w:rFonts w:ascii="CorpoS" w:hAnsi="CorpoS" w:cs="Times New Roman"/>
                        <w:color w:val="000000"/>
                        <w:sz w:val="20"/>
                        <w:szCs w:val="20"/>
                      </w:rPr>
                      <w:t xml:space="preserve"> </w:t>
                    </w:r>
                    <w:r w:rsidRPr="003A70EF">
                      <w:rPr>
                        <w:rFonts w:ascii="CorpoS" w:hAnsi="CorpoS" w:cs="Times New Roman"/>
                        <w:color w:val="000000"/>
                        <w:sz w:val="20"/>
                        <w:szCs w:val="20"/>
                      </w:rPr>
                      <w:t>-10</w:t>
                    </w:r>
                  </w:p>
                  <w:p w14:paraId="75047285" w14:textId="77777777" w:rsidR="00CE1D2A" w:rsidRPr="009B19D9" w:rsidRDefault="0035456E" w:rsidP="00CE1D2A">
                    <w:pPr>
                      <w:pBdr>
                        <w:left w:val="single" w:sz="2" w:space="8" w:color="FF0000"/>
                      </w:pBdr>
                      <w:autoSpaceDE w:val="0"/>
                      <w:autoSpaceDN w:val="0"/>
                      <w:adjustRightInd w:val="0"/>
                      <w:spacing w:line="276" w:lineRule="auto"/>
                      <w:ind w:left="360"/>
                      <w:rPr>
                        <w:rFonts w:ascii="CorpoS" w:hAnsi="CorpoS" w:cs="Times New Roman"/>
                        <w:color w:val="FF0000"/>
                        <w:sz w:val="20"/>
                        <w:szCs w:val="20"/>
                        <w:u w:val="single"/>
                      </w:rPr>
                    </w:pPr>
                    <w:r>
                      <w:rPr>
                        <w:rFonts w:ascii="CorpoS" w:hAnsi="CorpoS" w:cs="Times New Roman"/>
                        <w:color w:val="FF0000"/>
                        <w:sz w:val="20"/>
                        <w:szCs w:val="20"/>
                        <w:u w:val="single"/>
                      </w:rPr>
                      <w:t>l</w:t>
                    </w:r>
                    <w:r w:rsidR="00CE1D2A" w:rsidRPr="009B19D9">
                      <w:rPr>
                        <w:rFonts w:ascii="CorpoS" w:hAnsi="CorpoS" w:cs="Times New Roman"/>
                        <w:color w:val="FF0000"/>
                        <w:sz w:val="20"/>
                        <w:szCs w:val="20"/>
                        <w:u w:val="single"/>
                      </w:rPr>
                      <w:t>andfrauen.info</w:t>
                    </w:r>
                  </w:p>
                  <w:p w14:paraId="46AA450A" w14:textId="77777777" w:rsidR="00CE1D2A" w:rsidRPr="003A70EF" w:rsidRDefault="00CE1D2A" w:rsidP="00CE1D2A">
                    <w:pPr>
                      <w:pBdr>
                        <w:left w:val="single" w:sz="2" w:space="8" w:color="FF0000"/>
                      </w:pBdr>
                      <w:autoSpaceDE w:val="0"/>
                      <w:autoSpaceDN w:val="0"/>
                      <w:adjustRightInd w:val="0"/>
                      <w:spacing w:line="276" w:lineRule="auto"/>
                      <w:ind w:left="360"/>
                      <w:rPr>
                        <w:rFonts w:ascii="CorpoS" w:hAnsi="CorpoS" w:cs="Times New Roman"/>
                        <w:color w:val="FF0000"/>
                        <w:sz w:val="20"/>
                        <w:szCs w:val="20"/>
                        <w:u w:val="single"/>
                      </w:rPr>
                    </w:pPr>
                    <w:r w:rsidRPr="003A70EF">
                      <w:rPr>
                        <w:rFonts w:ascii="CorpoS" w:hAnsi="CorpoS" w:cs="Times New Roman"/>
                        <w:color w:val="FF0000"/>
                        <w:sz w:val="20"/>
                        <w:szCs w:val="20"/>
                        <w:u w:val="single"/>
                      </w:rPr>
                      <w:t>info@landfrauen.info</w:t>
                    </w:r>
                  </w:p>
                  <w:p w14:paraId="0D2759B1" w14:textId="77777777" w:rsidR="0047650C" w:rsidRDefault="0047650C"/>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D2F86" w14:textId="384FE14A" w:rsidR="0047650C" w:rsidRDefault="0047650C">
    <w:pPr>
      <w:pStyle w:val="Fuzeile"/>
    </w:pPr>
    <w:r>
      <w:rPr>
        <w:noProof/>
      </w:rPr>
      <mc:AlternateContent>
        <mc:Choice Requires="wps">
          <w:drawing>
            <wp:anchor distT="0" distB="0" distL="114300" distR="114300" simplePos="0" relativeHeight="251663360" behindDoc="0" locked="0" layoutInCell="1" allowOverlap="1" wp14:anchorId="1E9BE5DE" wp14:editId="7D49D562">
              <wp:simplePos x="0" y="0"/>
              <wp:positionH relativeFrom="column">
                <wp:posOffset>4044923</wp:posOffset>
              </wp:positionH>
              <wp:positionV relativeFrom="paragraph">
                <wp:posOffset>-4123938</wp:posOffset>
              </wp:positionV>
              <wp:extent cx="2433016" cy="4250966"/>
              <wp:effectExtent l="0" t="0" r="0" b="0"/>
              <wp:wrapNone/>
              <wp:docPr id="4" name="Textfeld 4"/>
              <wp:cNvGraphicFramePr/>
              <a:graphic xmlns:a="http://schemas.openxmlformats.org/drawingml/2006/main">
                <a:graphicData uri="http://schemas.microsoft.com/office/word/2010/wordprocessingShape">
                  <wps:wsp>
                    <wps:cNvSpPr txBox="1"/>
                    <wps:spPr>
                      <a:xfrm>
                        <a:off x="0" y="0"/>
                        <a:ext cx="2433016" cy="4250966"/>
                      </a:xfrm>
                      <a:prstGeom prst="rect">
                        <a:avLst/>
                      </a:prstGeom>
                      <a:noFill/>
                      <a:ln w="6350">
                        <a:noFill/>
                      </a:ln>
                    </wps:spPr>
                    <wps:txbx>
                      <w:txbxContent>
                        <w:p w14:paraId="503C77D4" w14:textId="493BAD97" w:rsidR="00CE1D2A" w:rsidRDefault="001E6FB0" w:rsidP="001E6FB0">
                          <w:pPr>
                            <w:pBdr>
                              <w:left w:val="single" w:sz="2" w:space="8" w:color="EDB000"/>
                            </w:pBdr>
                            <w:autoSpaceDE w:val="0"/>
                            <w:autoSpaceDN w:val="0"/>
                            <w:adjustRightInd w:val="0"/>
                            <w:spacing w:line="276" w:lineRule="auto"/>
                            <w:ind w:left="360"/>
                            <w:rPr>
                              <w:rFonts w:ascii="Zilla Slab Medium" w:hAnsi="Zilla Slab Medium" w:cs="Times New Roman"/>
                              <w:color w:val="EDB000"/>
                              <w:sz w:val="26"/>
                              <w:szCs w:val="26"/>
                            </w:rPr>
                          </w:pPr>
                          <w:r w:rsidRPr="001E6FB0">
                            <w:rPr>
                              <w:rFonts w:ascii="Zilla Slab Medium" w:hAnsi="Zilla Slab Medium" w:cs="Times New Roman"/>
                              <w:color w:val="EDB000"/>
                              <w:sz w:val="26"/>
                              <w:szCs w:val="26"/>
                            </w:rPr>
                            <w:t>Wir vernetzen Frauen und stärken damit demokratische Gemeinschaften in ländlichen Regionen.</w:t>
                          </w:r>
                        </w:p>
                        <w:p w14:paraId="0692CFD4" w14:textId="77777777" w:rsidR="001E6FB0" w:rsidRDefault="001E6FB0" w:rsidP="001E6FB0">
                          <w:pPr>
                            <w:pBdr>
                              <w:left w:val="single" w:sz="2" w:space="8" w:color="EDB000"/>
                            </w:pBdr>
                            <w:autoSpaceDE w:val="0"/>
                            <w:autoSpaceDN w:val="0"/>
                            <w:adjustRightInd w:val="0"/>
                            <w:spacing w:line="276" w:lineRule="auto"/>
                            <w:ind w:left="360"/>
                            <w:rPr>
                              <w:rFonts w:ascii="Times New Roman" w:hAnsi="Times New Roman" w:cs="Times New Roman"/>
                              <w:color w:val="D73019"/>
                              <w:sz w:val="26"/>
                              <w:szCs w:val="26"/>
                            </w:rPr>
                          </w:pPr>
                        </w:p>
                        <w:p w14:paraId="2A156B38" w14:textId="177E7342" w:rsidR="00CE1D2A" w:rsidRPr="00147D22" w:rsidRDefault="001E6FB0" w:rsidP="00147D22">
                          <w:pPr>
                            <w:pBdr>
                              <w:left w:val="single" w:sz="2" w:space="8" w:color="EDB000"/>
                            </w:pBdr>
                            <w:autoSpaceDE w:val="0"/>
                            <w:autoSpaceDN w:val="0"/>
                            <w:adjustRightInd w:val="0"/>
                            <w:spacing w:line="276" w:lineRule="auto"/>
                            <w:ind w:left="360"/>
                            <w:rPr>
                              <w:rFonts w:ascii="CorpoS" w:hAnsi="CorpoS" w:cs="Times New Roman"/>
                              <w:color w:val="000000"/>
                              <w:sz w:val="20"/>
                              <w:szCs w:val="20"/>
                            </w:rPr>
                          </w:pPr>
                          <w:r w:rsidRPr="001E6FB0">
                            <w:rPr>
                              <w:rFonts w:ascii="CorpoS" w:hAnsi="CorpoS" w:cs="Times New Roman"/>
                              <w:color w:val="000000"/>
                              <w:sz w:val="20"/>
                              <w:szCs w:val="20"/>
                            </w:rPr>
                            <w:t>Der Deutsche LandFrauenverband e.V. (dlv) ist der bundesweit größte Verband für Frauen in ländlichen Regionen. Ziel ist, die Lebensqualität, die Arbeitsbedingungen und die gesellschaftliche Teilhabe zu verbessern. Der dlv vertritt die politischen Interessen von rund 450.000 Frauen in ländlichen Regionen und die berufsständischen Interessen der in der Agrarwirtschaft tätigen Frauen. 10.000 Ortsvereine und 22 Landesverbände bilden gemeinsam mit dem Bundesverband ein starkes Netzwerk. Präsidentin ist Petra Bentkämper.</w:t>
                          </w:r>
                        </w:p>
                        <w:p w14:paraId="12BF0403" w14:textId="77777777" w:rsidR="0047650C" w:rsidRDefault="004765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BE5DE" id="_x0000_t202" coordsize="21600,21600" o:spt="202" path="m,l,21600r21600,l21600,xe">
              <v:stroke joinstyle="miter"/>
              <v:path gradientshapeok="t" o:connecttype="rect"/>
            </v:shapetype>
            <v:shape id="Textfeld 4" o:spid="_x0000_s1028" type="#_x0000_t202" style="position:absolute;margin-left:318.5pt;margin-top:-324.7pt;width:191.6pt;height:33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" filled="f" stroked="f" strokeweight=".5pt">
              <v:textbox>
                <w:txbxContent>
                  <w:p w14:paraId="503C77D4" w14:textId="493BAD97" w:rsidR="00CE1D2A" w:rsidRDefault="001E6FB0" w:rsidP="001E6FB0">
                    <w:pPr>
                      <w:pBdr>
                        <w:left w:val="single" w:sz="2" w:space="8" w:color="EDB000"/>
                      </w:pBdr>
                      <w:autoSpaceDE w:val="0"/>
                      <w:autoSpaceDN w:val="0"/>
                      <w:adjustRightInd w:val="0"/>
                      <w:spacing w:line="276" w:lineRule="auto"/>
                      <w:ind w:left="360"/>
                      <w:rPr>
                        <w:rFonts w:ascii="Zilla Slab Medium" w:hAnsi="Zilla Slab Medium" w:cs="Times New Roman"/>
                        <w:color w:val="EDB000"/>
                        <w:sz w:val="26"/>
                        <w:szCs w:val="26"/>
                      </w:rPr>
                    </w:pPr>
                    <w:r w:rsidRPr="001E6FB0">
                      <w:rPr>
                        <w:rFonts w:ascii="Zilla Slab Medium" w:hAnsi="Zilla Slab Medium" w:cs="Times New Roman"/>
                        <w:color w:val="EDB000"/>
                        <w:sz w:val="26"/>
                        <w:szCs w:val="26"/>
                      </w:rPr>
                      <w:t>Wir vernetzen Frauen und stärken damit demokratische Gemeinschaften in ländlichen Regionen.</w:t>
                    </w:r>
                  </w:p>
                  <w:p w14:paraId="0692CFD4" w14:textId="77777777" w:rsidR="001E6FB0" w:rsidRDefault="001E6FB0" w:rsidP="001E6FB0">
                    <w:pPr>
                      <w:pBdr>
                        <w:left w:val="single" w:sz="2" w:space="8" w:color="EDB000"/>
                      </w:pBdr>
                      <w:autoSpaceDE w:val="0"/>
                      <w:autoSpaceDN w:val="0"/>
                      <w:adjustRightInd w:val="0"/>
                      <w:spacing w:line="276" w:lineRule="auto"/>
                      <w:ind w:left="360"/>
                      <w:rPr>
                        <w:rFonts w:ascii="Times New Roman" w:hAnsi="Times New Roman" w:cs="Times New Roman"/>
                        <w:color w:val="D73019"/>
                        <w:sz w:val="26"/>
                        <w:szCs w:val="26"/>
                      </w:rPr>
                    </w:pPr>
                  </w:p>
                  <w:p w14:paraId="2A156B38" w14:textId="177E7342" w:rsidR="00CE1D2A" w:rsidRPr="00147D22" w:rsidRDefault="001E6FB0" w:rsidP="00147D22">
                    <w:pPr>
                      <w:pBdr>
                        <w:left w:val="single" w:sz="2" w:space="8" w:color="EDB000"/>
                      </w:pBdr>
                      <w:autoSpaceDE w:val="0"/>
                      <w:autoSpaceDN w:val="0"/>
                      <w:adjustRightInd w:val="0"/>
                      <w:spacing w:line="276" w:lineRule="auto"/>
                      <w:ind w:left="360"/>
                      <w:rPr>
                        <w:rFonts w:ascii="CorpoS" w:hAnsi="CorpoS" w:cs="Times New Roman"/>
                        <w:color w:val="000000"/>
                        <w:sz w:val="20"/>
                        <w:szCs w:val="20"/>
                      </w:rPr>
                    </w:pPr>
                    <w:r w:rsidRPr="001E6FB0">
                      <w:rPr>
                        <w:rFonts w:ascii="CorpoS" w:hAnsi="CorpoS" w:cs="Times New Roman"/>
                        <w:color w:val="000000"/>
                        <w:sz w:val="20"/>
                        <w:szCs w:val="20"/>
                      </w:rPr>
                      <w:t>Der Deutsche LandFrauenverband e.V. (dlv) ist der bundesweit größte Verband für Frauen in ländlichen Regionen. Ziel ist, die Lebensqualität, die Arbeitsbedingungen und die gesellschaftliche Teilhabe zu verbessern. Der dlv vertritt die politischen Interessen von rund 450.000 Frauen in ländlichen Regionen und die berufsständischen Interessen der in der Agrarwirtschaft tätigen Frauen. 10.000 Ortsvereine und 22 Landesverbände bilden gemeinsam mit dem Bundesverband ein starkes Netzwerk. Präsidentin ist Petra Bentkämper.</w:t>
                    </w:r>
                  </w:p>
                  <w:p w14:paraId="12BF0403" w14:textId="77777777" w:rsidR="0047650C" w:rsidRDefault="0047650C"/>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208CF" w14:textId="77777777" w:rsidR="00831664" w:rsidRDefault="00831664" w:rsidP="0047650C">
      <w:r>
        <w:separator/>
      </w:r>
    </w:p>
  </w:footnote>
  <w:footnote w:type="continuationSeparator" w:id="0">
    <w:p w14:paraId="59A42C57" w14:textId="77777777" w:rsidR="00831664" w:rsidRDefault="00831664" w:rsidP="00476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AA8A" w14:textId="77777777" w:rsidR="0047650C" w:rsidRDefault="009B19D9" w:rsidP="0047650C">
    <w:pPr>
      <w:pStyle w:val="Kopfzeile"/>
    </w:pPr>
    <w:r>
      <w:rPr>
        <w:noProof/>
      </w:rPr>
      <mc:AlternateContent>
        <mc:Choice Requires="wps">
          <w:drawing>
            <wp:anchor distT="0" distB="0" distL="114300" distR="114300" simplePos="0" relativeHeight="251666432" behindDoc="0" locked="0" layoutInCell="1" allowOverlap="1" wp14:anchorId="09F4B78A" wp14:editId="0C31E095">
              <wp:simplePos x="0" y="0"/>
              <wp:positionH relativeFrom="column">
                <wp:posOffset>5560072</wp:posOffset>
              </wp:positionH>
              <wp:positionV relativeFrom="paragraph">
                <wp:posOffset>161290</wp:posOffset>
              </wp:positionV>
              <wp:extent cx="1176020" cy="250190"/>
              <wp:effectExtent l="0" t="0" r="0" b="0"/>
              <wp:wrapSquare wrapText="bothSides"/>
              <wp:docPr id="3" name="Textfeld 3"/>
              <wp:cNvGraphicFramePr/>
              <a:graphic xmlns:a="http://schemas.openxmlformats.org/drawingml/2006/main">
                <a:graphicData uri="http://schemas.microsoft.com/office/word/2010/wordprocessingShape">
                  <wps:wsp>
                    <wps:cNvSpPr txBox="1"/>
                    <wps:spPr>
                      <a:xfrm>
                        <a:off x="0" y="0"/>
                        <a:ext cx="1176020" cy="250190"/>
                      </a:xfrm>
                      <a:prstGeom prst="rect">
                        <a:avLst/>
                      </a:prstGeom>
                      <a:noFill/>
                      <a:ln w="6350">
                        <a:noFill/>
                      </a:ln>
                    </wps:spPr>
                    <wps:txbx>
                      <w:txbxContent>
                        <w:p w14:paraId="4BD2825A" w14:textId="77777777" w:rsidR="009B19D9" w:rsidRPr="00392FCB" w:rsidRDefault="00392FCB" w:rsidP="00701A61">
                          <w:pPr>
                            <w:pStyle w:val="Kopfzeile"/>
                            <w:rPr>
                              <w:sz w:val="20"/>
                              <w:szCs w:val="20"/>
                            </w:rPr>
                          </w:pPr>
                          <w:r w:rsidRPr="00392FCB">
                            <w:rPr>
                              <w:sz w:val="20"/>
                              <w:szCs w:val="20"/>
                            </w:rPr>
                            <w:t>l</w:t>
                          </w:r>
                          <w:r w:rsidR="009B19D9" w:rsidRPr="00392FCB">
                            <w:rPr>
                              <w:sz w:val="20"/>
                              <w:szCs w:val="20"/>
                            </w:rPr>
                            <w:t>andfrauen</w:t>
                          </w:r>
                          <w:r w:rsidR="00413C25" w:rsidRPr="00392FCB">
                            <w:rPr>
                              <w:sz w:val="20"/>
                              <w:szCs w:val="20"/>
                            </w:rPr>
                            <w:t>.</w:t>
                          </w:r>
                          <w:r w:rsidR="009B19D9" w:rsidRPr="00392FCB">
                            <w:rPr>
                              <w:sz w:val="20"/>
                              <w:szCs w:val="20"/>
                            </w:rPr>
                            <w:t>info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9F4B78A" id="_x0000_t202" coordsize="21600,21600" o:spt="202" path="m,l,21600r21600,l21600,xe">
              <v:stroke joinstyle="miter"/>
              <v:path gradientshapeok="t" o:connecttype="rect"/>
            </v:shapetype>
            <v:shape id="Textfeld 3" o:spid="_x0000_s1026" type="#_x0000_t202" style="position:absolute;margin-left:437.8pt;margin-top:12.7pt;width:92.6pt;height:19.7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" filled="f" stroked="f" strokeweight=".5pt">
              <v:textbox style="mso-fit-shape-to-text:t">
                <w:txbxContent>
                  <w:p w14:paraId="4BD2825A" w14:textId="77777777" w:rsidR="009B19D9" w:rsidRPr="00392FCB" w:rsidRDefault="00392FCB" w:rsidP="00701A61">
                    <w:pPr>
                      <w:pStyle w:val="Kopfzeile"/>
                      <w:rPr>
                        <w:sz w:val="20"/>
                        <w:szCs w:val="20"/>
                      </w:rPr>
                    </w:pPr>
                    <w:r w:rsidRPr="00392FCB">
                      <w:rPr>
                        <w:sz w:val="20"/>
                        <w:szCs w:val="20"/>
                      </w:rPr>
                      <w:t>l</w:t>
                    </w:r>
                    <w:r w:rsidR="009B19D9" w:rsidRPr="00392FCB">
                      <w:rPr>
                        <w:sz w:val="20"/>
                        <w:szCs w:val="20"/>
                      </w:rPr>
                      <w:t>andfrauen</w:t>
                    </w:r>
                    <w:r w:rsidR="00413C25" w:rsidRPr="00392FCB">
                      <w:rPr>
                        <w:sz w:val="20"/>
                        <w:szCs w:val="20"/>
                      </w:rPr>
                      <w:t>.</w:t>
                    </w:r>
                    <w:r w:rsidR="009B19D9" w:rsidRPr="00392FCB">
                      <w:rPr>
                        <w:sz w:val="20"/>
                        <w:szCs w:val="20"/>
                      </w:rPr>
                      <w:t>info</w:t>
                    </w:r>
                  </w:p>
                </w:txbxContent>
              </v:textbox>
              <w10:wrap type="square"/>
            </v:shape>
          </w:pict>
        </mc:Fallback>
      </mc:AlternateContent>
    </w:r>
  </w:p>
  <w:p w14:paraId="2F255104" w14:textId="77777777" w:rsidR="009B19D9" w:rsidRDefault="009B19D9"/>
  <w:p w14:paraId="45A1DAF9" w14:textId="77777777" w:rsidR="00257030" w:rsidRDefault="002570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3516" w14:textId="21BF17EA" w:rsidR="0047650C" w:rsidRDefault="00ED1824">
    <w:pPr>
      <w:pStyle w:val="Kopfzeile"/>
    </w:pPr>
    <w:r>
      <w:rPr>
        <w:rFonts w:ascii="CorpoS" w:hAnsi="CorpoS"/>
        <w:b/>
        <w:bCs/>
        <w:noProof/>
        <w:sz w:val="48"/>
        <w:szCs w:val="48"/>
      </w:rPr>
      <w:drawing>
        <wp:anchor distT="0" distB="0" distL="114300" distR="114300" simplePos="0" relativeHeight="251660288" behindDoc="1" locked="0" layoutInCell="1" allowOverlap="1" wp14:anchorId="2D486F40" wp14:editId="2ECF7DC3">
          <wp:simplePos x="0" y="0"/>
          <wp:positionH relativeFrom="column">
            <wp:posOffset>-1056557</wp:posOffset>
          </wp:positionH>
          <wp:positionV relativeFrom="paragraph">
            <wp:posOffset>666060</wp:posOffset>
          </wp:positionV>
          <wp:extent cx="2677795" cy="334645"/>
          <wp:effectExtent l="0" t="0" r="1905" b="0"/>
          <wp:wrapNone/>
          <wp:docPr id="1714414144" name="Grafik 171441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
                    <a:extLst>
                      <a:ext uri="{28A0092B-C50C-407E-A947-70E740481C1C}">
                        <a14:useLocalDpi xmlns:a14="http://schemas.microsoft.com/office/drawing/2010/main" val="0"/>
                      </a:ext>
                    </a:extLst>
                  </a:blip>
                  <a:stretch>
                    <a:fillRect/>
                  </a:stretch>
                </pic:blipFill>
                <pic:spPr>
                  <a:xfrm>
                    <a:off x="0" y="0"/>
                    <a:ext cx="2677795" cy="3346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w:drawing>
        <wp:anchor distT="0" distB="0" distL="114300" distR="114300" simplePos="0" relativeHeight="251674624" behindDoc="0" locked="0" layoutInCell="1" allowOverlap="1" wp14:anchorId="16B78231" wp14:editId="43EC145D">
          <wp:simplePos x="0" y="0"/>
          <wp:positionH relativeFrom="margin">
            <wp:posOffset>4465016</wp:posOffset>
          </wp:positionH>
          <wp:positionV relativeFrom="paragraph">
            <wp:posOffset>-172471</wp:posOffset>
          </wp:positionV>
          <wp:extent cx="1238250" cy="417830"/>
          <wp:effectExtent l="0" t="0" r="0" b="1270"/>
          <wp:wrapNone/>
          <wp:docPr id="60306788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0" cy="41783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w:drawing>
        <wp:anchor distT="0" distB="0" distL="114300" distR="114300" simplePos="0" relativeHeight="251672576" behindDoc="1" locked="0" layoutInCell="1" allowOverlap="1" wp14:anchorId="2B987DB5" wp14:editId="379714C6">
          <wp:simplePos x="0" y="0"/>
          <wp:positionH relativeFrom="column">
            <wp:posOffset>2191744</wp:posOffset>
          </wp:positionH>
          <wp:positionV relativeFrom="page">
            <wp:posOffset>372110</wp:posOffset>
          </wp:positionV>
          <wp:extent cx="2089150" cy="387350"/>
          <wp:effectExtent l="0" t="0" r="6350" b="0"/>
          <wp:wrapTight wrapText="bothSides">
            <wp:wrapPolygon edited="0">
              <wp:start x="0" y="0"/>
              <wp:lineTo x="0" y="16997"/>
              <wp:lineTo x="2757" y="20184"/>
              <wp:lineTo x="19302" y="20184"/>
              <wp:lineTo x="21469" y="16997"/>
              <wp:lineTo x="21469" y="7436"/>
              <wp:lineTo x="15757" y="0"/>
              <wp:lineTo x="0" y="0"/>
            </wp:wrapPolygon>
          </wp:wrapTight>
          <wp:docPr id="168257825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89150" cy="38735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w:drawing>
        <wp:anchor distT="0" distB="0" distL="114300" distR="114300" simplePos="0" relativeHeight="251670528" behindDoc="0" locked="0" layoutInCell="1" allowOverlap="1" wp14:anchorId="767576E3" wp14:editId="5D6ACD42">
          <wp:simplePos x="0" y="0"/>
          <wp:positionH relativeFrom="column">
            <wp:posOffset>809238</wp:posOffset>
          </wp:positionH>
          <wp:positionV relativeFrom="paragraph">
            <wp:posOffset>-164437</wp:posOffset>
          </wp:positionV>
          <wp:extent cx="1362075" cy="450850"/>
          <wp:effectExtent l="0" t="0" r="9525" b="6350"/>
          <wp:wrapSquare wrapText="bothSides"/>
          <wp:docPr id="2030738216" name="Grafik 4" descr="Ein Bild, das Grafiken, Grafikdesign, Schrif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Ein Bild, das Grafiken, Grafikdesign, Schrift, Tex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2075" cy="450850"/>
                  </a:xfrm>
                  <a:prstGeom prst="rect">
                    <a:avLst/>
                  </a:prstGeom>
                  <a:noFill/>
                </pic:spPr>
              </pic:pic>
            </a:graphicData>
          </a:graphic>
          <wp14:sizeRelH relativeFrom="page">
            <wp14:pctWidth>0</wp14:pctWidth>
          </wp14:sizeRelH>
          <wp14:sizeRelV relativeFrom="page">
            <wp14:pctHeight>0</wp14:pctHeight>
          </wp14:sizeRelV>
        </wp:anchor>
      </w:drawing>
    </w:r>
    <w:r>
      <w:rPr>
        <w:rFonts w:ascii="CorpoS" w:hAnsi="CorpoS"/>
        <w:b/>
        <w:bCs/>
        <w:noProof/>
        <w:sz w:val="48"/>
        <w:szCs w:val="48"/>
      </w:rPr>
      <w:drawing>
        <wp:anchor distT="0" distB="0" distL="114300" distR="114300" simplePos="0" relativeHeight="251668480" behindDoc="1" locked="0" layoutInCell="1" allowOverlap="1" wp14:anchorId="5AE1058B" wp14:editId="75BF0023">
          <wp:simplePos x="0" y="0"/>
          <wp:positionH relativeFrom="column">
            <wp:posOffset>-599054</wp:posOffset>
          </wp:positionH>
          <wp:positionV relativeFrom="paragraph">
            <wp:posOffset>-236468</wp:posOffset>
          </wp:positionV>
          <wp:extent cx="1175119" cy="508884"/>
          <wp:effectExtent l="0" t="0" r="6350" b="5715"/>
          <wp:wrapNone/>
          <wp:docPr id="429488450" name="Grafik 429488450"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Logo enthält.&#10;&#10;Automatisch generierte Beschreibung"/>
                  <pic:cNvPicPr/>
                </pic:nvPicPr>
                <pic:blipFill>
                  <a:blip r:embed="rId5">
                    <a:extLst>
                      <a:ext uri="{28A0092B-C50C-407E-A947-70E740481C1C}">
                        <a14:useLocalDpi xmlns:a14="http://schemas.microsoft.com/office/drawing/2010/main" val="0"/>
                      </a:ext>
                    </a:extLst>
                  </a:blip>
                  <a:stretch>
                    <a:fillRect/>
                  </a:stretch>
                </pic:blipFill>
                <pic:spPr>
                  <a:xfrm>
                    <a:off x="0" y="0"/>
                    <a:ext cx="1175119" cy="5088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B2F9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629D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D288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7009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DCBF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5832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9E96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7664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181E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3C90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5583F"/>
    <w:multiLevelType w:val="hybridMultilevel"/>
    <w:tmpl w:val="B322AA70"/>
    <w:lvl w:ilvl="0" w:tplc="320C42B6">
      <w:start w:val="2"/>
      <w:numFmt w:val="bullet"/>
      <w:lvlText w:val="-"/>
      <w:lvlJc w:val="left"/>
      <w:pPr>
        <w:ind w:left="720" w:hanging="360"/>
      </w:pPr>
      <w:rPr>
        <w:rFonts w:ascii="CorpoS" w:eastAsiaTheme="minorHAnsi" w:hAnsi="Corp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AF3993"/>
    <w:multiLevelType w:val="hybridMultilevel"/>
    <w:tmpl w:val="09B25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C8C215F"/>
    <w:multiLevelType w:val="hybridMultilevel"/>
    <w:tmpl w:val="170A3460"/>
    <w:lvl w:ilvl="0" w:tplc="ED0C6DD8">
      <w:start w:val="1"/>
      <w:numFmt w:val="bullet"/>
      <w:lvlText w:val=" "/>
      <w:lvlJc w:val="left"/>
      <w:pPr>
        <w:ind w:left="1440" w:hanging="360"/>
      </w:pPr>
      <w:rPr>
        <w:rFonts w:ascii="»" w:hAnsi="»" w:hint="default"/>
        <w:b w:val="0"/>
        <w:i w:val="0"/>
        <w:color w:val="D63018"/>
        <w:sz w:val="20"/>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44941DE8"/>
    <w:multiLevelType w:val="hybridMultilevel"/>
    <w:tmpl w:val="63484B80"/>
    <w:lvl w:ilvl="0" w:tplc="D22A4DDE">
      <w:start w:val="1"/>
      <w:numFmt w:val="bullet"/>
      <w:lvlText w:val="»"/>
      <w:lvlJc w:val="left"/>
      <w:pPr>
        <w:ind w:left="720" w:hanging="360"/>
      </w:pPr>
      <w:rPr>
        <w:rFonts w:ascii="CorpoS" w:hAnsi="CorpoS" w:hint="default"/>
        <w:color w:val="EDB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147EF2"/>
    <w:multiLevelType w:val="hybridMultilevel"/>
    <w:tmpl w:val="F09634CE"/>
    <w:lvl w:ilvl="0" w:tplc="30FE0E88">
      <w:start w:val="2"/>
      <w:numFmt w:val="bullet"/>
      <w:lvlText w:val="-"/>
      <w:lvlJc w:val="left"/>
      <w:pPr>
        <w:ind w:left="720" w:hanging="360"/>
      </w:pPr>
      <w:rPr>
        <w:rFonts w:ascii="CorpoS" w:eastAsiaTheme="minorHAnsi" w:hAnsi="Corp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BD2ECD"/>
    <w:multiLevelType w:val="hybridMultilevel"/>
    <w:tmpl w:val="C6788F0C"/>
    <w:lvl w:ilvl="0" w:tplc="23C81504">
      <w:start w:val="1"/>
      <w:numFmt w:val="bullet"/>
      <w:lvlText w:val=" "/>
      <w:lvlJc w:val="left"/>
      <w:pPr>
        <w:ind w:left="720" w:hanging="360"/>
      </w:pPr>
      <w:rPr>
        <w:rFonts w:ascii="»" w:hAnsi="»" w:hint="default"/>
        <w:color w:val="D630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825573"/>
    <w:multiLevelType w:val="hybridMultilevel"/>
    <w:tmpl w:val="CBE6B58A"/>
    <w:lvl w:ilvl="0" w:tplc="55089FF4">
      <w:start w:val="2"/>
      <w:numFmt w:val="bullet"/>
      <w:lvlText w:val="-"/>
      <w:lvlJc w:val="left"/>
      <w:pPr>
        <w:ind w:left="720" w:hanging="360"/>
      </w:pPr>
      <w:rPr>
        <w:rFonts w:ascii="CorpoS" w:eastAsiaTheme="minorHAnsi" w:hAnsi="Corp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944E19"/>
    <w:multiLevelType w:val="hybridMultilevel"/>
    <w:tmpl w:val="4E4AEFD6"/>
    <w:lvl w:ilvl="0" w:tplc="BC708C66">
      <w:start w:val="1"/>
      <w:numFmt w:val="bullet"/>
      <w:lvlText w:val=""/>
      <w:lvlJc w:val="left"/>
      <w:pPr>
        <w:ind w:left="340" w:hanging="340"/>
      </w:pPr>
      <w:rPr>
        <w:rFonts w:ascii="CorpoS" w:hAnsi="CorpoS" w:hint="default"/>
        <w:color w:val="D63018"/>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7500EA0"/>
    <w:multiLevelType w:val="hybridMultilevel"/>
    <w:tmpl w:val="60CCDEFE"/>
    <w:lvl w:ilvl="0" w:tplc="A17A688A">
      <w:start w:val="1"/>
      <w:numFmt w:val="bullet"/>
      <w:lvlText w:val=" "/>
      <w:lvlJc w:val="left"/>
      <w:pPr>
        <w:ind w:left="113" w:hanging="113"/>
      </w:pPr>
      <w:rPr>
        <w:rFonts w:ascii="»" w: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B40276B"/>
    <w:multiLevelType w:val="hybridMultilevel"/>
    <w:tmpl w:val="C35E761A"/>
    <w:lvl w:ilvl="0" w:tplc="924A9026">
      <w:start w:val="1"/>
      <w:numFmt w:val="bullet"/>
      <w:lvlText w:val="»"/>
      <w:lvlJc w:val="left"/>
      <w:pPr>
        <w:ind w:left="170" w:hanging="170"/>
      </w:pPr>
      <w:rPr>
        <w:rFonts w:ascii="CorpoS" w:hAnsi="CorpoS" w:hint="default"/>
        <w:color w:val="D63018"/>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FBC16C2"/>
    <w:multiLevelType w:val="hybridMultilevel"/>
    <w:tmpl w:val="35F46142"/>
    <w:lvl w:ilvl="0" w:tplc="A17A688A">
      <w:start w:val="1"/>
      <w:numFmt w:val="bullet"/>
      <w:lvlText w:val=" "/>
      <w:lvlJc w:val="left"/>
      <w:pPr>
        <w:ind w:left="720" w:hanging="360"/>
      </w:pPr>
      <w:rPr>
        <w:rFonts w:ascii="»" w: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15"/>
  </w:num>
  <w:num w:numId="4">
    <w:abstractNumId w:val="12"/>
  </w:num>
  <w:num w:numId="5">
    <w:abstractNumId w:val="17"/>
  </w:num>
  <w:num w:numId="6">
    <w:abstractNumId w:val="19"/>
  </w:num>
  <w:num w:numId="7">
    <w:abstractNumId w:val="0"/>
  </w:num>
  <w:num w:numId="8">
    <w:abstractNumId w:val="1"/>
  </w:num>
  <w:num w:numId="9">
    <w:abstractNumId w:val="2"/>
  </w:num>
  <w:num w:numId="10">
    <w:abstractNumId w:val="3"/>
  </w:num>
  <w:num w:numId="11">
    <w:abstractNumId w:val="8"/>
  </w:num>
  <w:num w:numId="12">
    <w:abstractNumId w:val="4"/>
  </w:num>
  <w:num w:numId="13">
    <w:abstractNumId w:val="5"/>
  </w:num>
  <w:num w:numId="14">
    <w:abstractNumId w:val="6"/>
  </w:num>
  <w:num w:numId="15">
    <w:abstractNumId w:val="7"/>
  </w:num>
  <w:num w:numId="16">
    <w:abstractNumId w:val="9"/>
  </w:num>
  <w:num w:numId="17">
    <w:abstractNumId w:val="13"/>
  </w:num>
  <w:num w:numId="18">
    <w:abstractNumId w:val="11"/>
  </w:num>
  <w:num w:numId="19">
    <w:abstractNumId w:val="16"/>
  </w:num>
  <w:num w:numId="20">
    <w:abstractNumId w:val="1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50B"/>
    <w:rsid w:val="0000231D"/>
    <w:rsid w:val="00012741"/>
    <w:rsid w:val="00012DA8"/>
    <w:rsid w:val="00015E3F"/>
    <w:rsid w:val="00025BC0"/>
    <w:rsid w:val="00037732"/>
    <w:rsid w:val="00093E55"/>
    <w:rsid w:val="000A7FDF"/>
    <w:rsid w:val="000B5F3B"/>
    <w:rsid w:val="000C61FF"/>
    <w:rsid w:val="001038E9"/>
    <w:rsid w:val="00132DB5"/>
    <w:rsid w:val="001339CA"/>
    <w:rsid w:val="00147D22"/>
    <w:rsid w:val="00153822"/>
    <w:rsid w:val="00165C70"/>
    <w:rsid w:val="00185335"/>
    <w:rsid w:val="001A4FA9"/>
    <w:rsid w:val="001C1C64"/>
    <w:rsid w:val="001E6FB0"/>
    <w:rsid w:val="001F5FFA"/>
    <w:rsid w:val="002175A4"/>
    <w:rsid w:val="00220798"/>
    <w:rsid w:val="002329AC"/>
    <w:rsid w:val="00257030"/>
    <w:rsid w:val="002E0536"/>
    <w:rsid w:val="002E3DA4"/>
    <w:rsid w:val="002F5207"/>
    <w:rsid w:val="0034246F"/>
    <w:rsid w:val="0035456E"/>
    <w:rsid w:val="00377FDA"/>
    <w:rsid w:val="00392FCB"/>
    <w:rsid w:val="003A2700"/>
    <w:rsid w:val="003B0934"/>
    <w:rsid w:val="003E48B6"/>
    <w:rsid w:val="003F4604"/>
    <w:rsid w:val="003F6EAA"/>
    <w:rsid w:val="00412227"/>
    <w:rsid w:val="00413C25"/>
    <w:rsid w:val="00436083"/>
    <w:rsid w:val="00446C0C"/>
    <w:rsid w:val="00454C0D"/>
    <w:rsid w:val="00456107"/>
    <w:rsid w:val="00461210"/>
    <w:rsid w:val="00466DD2"/>
    <w:rsid w:val="00472F0F"/>
    <w:rsid w:val="0047650C"/>
    <w:rsid w:val="00485BC3"/>
    <w:rsid w:val="004C00FF"/>
    <w:rsid w:val="004E0578"/>
    <w:rsid w:val="0050293B"/>
    <w:rsid w:val="0050564D"/>
    <w:rsid w:val="005133B9"/>
    <w:rsid w:val="00536264"/>
    <w:rsid w:val="00572F9F"/>
    <w:rsid w:val="005A2132"/>
    <w:rsid w:val="005E577C"/>
    <w:rsid w:val="005F0880"/>
    <w:rsid w:val="005F25CB"/>
    <w:rsid w:val="006241B4"/>
    <w:rsid w:val="00627D58"/>
    <w:rsid w:val="00652182"/>
    <w:rsid w:val="00665D75"/>
    <w:rsid w:val="00670D51"/>
    <w:rsid w:val="00684D26"/>
    <w:rsid w:val="006C5BB3"/>
    <w:rsid w:val="006E1B5A"/>
    <w:rsid w:val="0072630A"/>
    <w:rsid w:val="00777B72"/>
    <w:rsid w:val="00791472"/>
    <w:rsid w:val="007F796A"/>
    <w:rsid w:val="008038C1"/>
    <w:rsid w:val="00825CB5"/>
    <w:rsid w:val="00831664"/>
    <w:rsid w:val="00866C1C"/>
    <w:rsid w:val="00870D63"/>
    <w:rsid w:val="00875269"/>
    <w:rsid w:val="00882393"/>
    <w:rsid w:val="008A15D1"/>
    <w:rsid w:val="008A31F1"/>
    <w:rsid w:val="008B145E"/>
    <w:rsid w:val="008B5E90"/>
    <w:rsid w:val="008E59FD"/>
    <w:rsid w:val="00900C90"/>
    <w:rsid w:val="00905EE5"/>
    <w:rsid w:val="00924DA5"/>
    <w:rsid w:val="00926AFA"/>
    <w:rsid w:val="00943696"/>
    <w:rsid w:val="009774E8"/>
    <w:rsid w:val="00980B22"/>
    <w:rsid w:val="00980BE1"/>
    <w:rsid w:val="009848E1"/>
    <w:rsid w:val="00987B82"/>
    <w:rsid w:val="009A7A4E"/>
    <w:rsid w:val="009B19D9"/>
    <w:rsid w:val="009B4F49"/>
    <w:rsid w:val="009D401D"/>
    <w:rsid w:val="00A035E1"/>
    <w:rsid w:val="00A162CF"/>
    <w:rsid w:val="00A814AB"/>
    <w:rsid w:val="00AD2517"/>
    <w:rsid w:val="00AF3542"/>
    <w:rsid w:val="00B057A4"/>
    <w:rsid w:val="00B72CF5"/>
    <w:rsid w:val="00B83F99"/>
    <w:rsid w:val="00B8575A"/>
    <w:rsid w:val="00B93EFB"/>
    <w:rsid w:val="00BA29C3"/>
    <w:rsid w:val="00BA3768"/>
    <w:rsid w:val="00BD4225"/>
    <w:rsid w:val="00BF24A2"/>
    <w:rsid w:val="00C07A28"/>
    <w:rsid w:val="00C20875"/>
    <w:rsid w:val="00C2125C"/>
    <w:rsid w:val="00C30E51"/>
    <w:rsid w:val="00C426E9"/>
    <w:rsid w:val="00C65955"/>
    <w:rsid w:val="00C70A0A"/>
    <w:rsid w:val="00C77712"/>
    <w:rsid w:val="00C925FA"/>
    <w:rsid w:val="00C93A41"/>
    <w:rsid w:val="00CB139F"/>
    <w:rsid w:val="00CC641A"/>
    <w:rsid w:val="00CD0AB4"/>
    <w:rsid w:val="00CD3577"/>
    <w:rsid w:val="00CD45C6"/>
    <w:rsid w:val="00CE1D2A"/>
    <w:rsid w:val="00D03E72"/>
    <w:rsid w:val="00D45A97"/>
    <w:rsid w:val="00D72A90"/>
    <w:rsid w:val="00D83EE1"/>
    <w:rsid w:val="00D90D14"/>
    <w:rsid w:val="00DA0635"/>
    <w:rsid w:val="00DA22FF"/>
    <w:rsid w:val="00DB514C"/>
    <w:rsid w:val="00DC0167"/>
    <w:rsid w:val="00DE1886"/>
    <w:rsid w:val="00DE3770"/>
    <w:rsid w:val="00DE5754"/>
    <w:rsid w:val="00DF7473"/>
    <w:rsid w:val="00E07A41"/>
    <w:rsid w:val="00E45FD0"/>
    <w:rsid w:val="00E56767"/>
    <w:rsid w:val="00E613E5"/>
    <w:rsid w:val="00E617F6"/>
    <w:rsid w:val="00EA68F1"/>
    <w:rsid w:val="00EB3783"/>
    <w:rsid w:val="00EC556B"/>
    <w:rsid w:val="00ED1824"/>
    <w:rsid w:val="00EF664E"/>
    <w:rsid w:val="00F2286D"/>
    <w:rsid w:val="00F3122F"/>
    <w:rsid w:val="00F6778B"/>
    <w:rsid w:val="00FB250B"/>
    <w:rsid w:val="00FB5780"/>
    <w:rsid w:val="00FB7BD7"/>
    <w:rsid w:val="00FD1C2A"/>
    <w:rsid w:val="00FE68CF"/>
    <w:rsid w:val="00FF2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E5F16"/>
  <w15:chartTrackingRefBased/>
  <w15:docId w15:val="{108FF84A-F649-4444-887D-9AE775CA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47650C"/>
    <w:rPr>
      <w:sz w:val="20"/>
      <w:szCs w:val="20"/>
    </w:rPr>
  </w:style>
  <w:style w:type="character" w:customStyle="1" w:styleId="FunotentextZchn">
    <w:name w:val="Fußnotentext Zchn"/>
    <w:basedOn w:val="Absatz-Standardschriftart"/>
    <w:link w:val="Funotentext"/>
    <w:uiPriority w:val="99"/>
    <w:semiHidden/>
    <w:rsid w:val="0047650C"/>
    <w:rPr>
      <w:sz w:val="20"/>
      <w:szCs w:val="20"/>
    </w:rPr>
  </w:style>
  <w:style w:type="character" w:styleId="Funotenzeichen">
    <w:name w:val="footnote reference"/>
    <w:basedOn w:val="Absatz-Standardschriftart"/>
    <w:uiPriority w:val="99"/>
    <w:semiHidden/>
    <w:unhideWhenUsed/>
    <w:rsid w:val="0047650C"/>
    <w:rPr>
      <w:vertAlign w:val="superscript"/>
    </w:rPr>
  </w:style>
  <w:style w:type="paragraph" w:styleId="Kopfzeile">
    <w:name w:val="header"/>
    <w:basedOn w:val="Standard"/>
    <w:link w:val="KopfzeileZchn"/>
    <w:uiPriority w:val="99"/>
    <w:unhideWhenUsed/>
    <w:rsid w:val="0047650C"/>
    <w:pPr>
      <w:tabs>
        <w:tab w:val="center" w:pos="4536"/>
        <w:tab w:val="right" w:pos="9072"/>
      </w:tabs>
    </w:pPr>
  </w:style>
  <w:style w:type="character" w:customStyle="1" w:styleId="KopfzeileZchn">
    <w:name w:val="Kopfzeile Zchn"/>
    <w:basedOn w:val="Absatz-Standardschriftart"/>
    <w:link w:val="Kopfzeile"/>
    <w:uiPriority w:val="99"/>
    <w:rsid w:val="0047650C"/>
  </w:style>
  <w:style w:type="paragraph" w:styleId="Fuzeile">
    <w:name w:val="footer"/>
    <w:basedOn w:val="Standard"/>
    <w:link w:val="FuzeileZchn"/>
    <w:uiPriority w:val="99"/>
    <w:unhideWhenUsed/>
    <w:rsid w:val="0047650C"/>
    <w:pPr>
      <w:tabs>
        <w:tab w:val="center" w:pos="4536"/>
        <w:tab w:val="right" w:pos="9072"/>
      </w:tabs>
    </w:pPr>
  </w:style>
  <w:style w:type="character" w:customStyle="1" w:styleId="FuzeileZchn">
    <w:name w:val="Fußzeile Zchn"/>
    <w:basedOn w:val="Absatz-Standardschriftart"/>
    <w:link w:val="Fuzeile"/>
    <w:uiPriority w:val="99"/>
    <w:rsid w:val="0047650C"/>
  </w:style>
  <w:style w:type="paragraph" w:styleId="Endnotentext">
    <w:name w:val="endnote text"/>
    <w:basedOn w:val="Standard"/>
    <w:link w:val="EndnotentextZchn"/>
    <w:uiPriority w:val="99"/>
    <w:semiHidden/>
    <w:unhideWhenUsed/>
    <w:rsid w:val="00DB514C"/>
    <w:rPr>
      <w:sz w:val="20"/>
      <w:szCs w:val="20"/>
    </w:rPr>
  </w:style>
  <w:style w:type="character" w:styleId="Endnotenzeichen">
    <w:name w:val="endnote reference"/>
    <w:basedOn w:val="Absatz-Standardschriftart"/>
    <w:uiPriority w:val="99"/>
    <w:semiHidden/>
    <w:unhideWhenUsed/>
    <w:rsid w:val="00882393"/>
    <w:rPr>
      <w:vertAlign w:val="superscript"/>
    </w:rPr>
  </w:style>
  <w:style w:type="character" w:customStyle="1" w:styleId="EndnotentextZchn">
    <w:name w:val="Endnotentext Zchn"/>
    <w:basedOn w:val="Absatz-Standardschriftart"/>
    <w:link w:val="Endnotentext"/>
    <w:uiPriority w:val="99"/>
    <w:semiHidden/>
    <w:rsid w:val="00DB514C"/>
    <w:rPr>
      <w:sz w:val="20"/>
      <w:szCs w:val="20"/>
    </w:rPr>
  </w:style>
  <w:style w:type="paragraph" w:styleId="Listenabsatz">
    <w:name w:val="List Paragraph"/>
    <w:basedOn w:val="Standard"/>
    <w:uiPriority w:val="34"/>
    <w:rsid w:val="002175A4"/>
    <w:pPr>
      <w:ind w:left="720"/>
      <w:contextualSpacing/>
    </w:pPr>
  </w:style>
  <w:style w:type="character" w:customStyle="1" w:styleId="DLVberschrift">
    <w:name w:val="DLV_Überschrift"/>
    <w:uiPriority w:val="1"/>
    <w:qFormat/>
    <w:rsid w:val="00015E3F"/>
    <w:rPr>
      <w:rFonts w:ascii="Zilla Slab SemiBold" w:hAnsi="Zilla Slab SemiBold"/>
      <w:b w:val="0"/>
      <w:bCs/>
      <w:sz w:val="36"/>
      <w:szCs w:val="36"/>
    </w:rPr>
  </w:style>
  <w:style w:type="character" w:customStyle="1" w:styleId="DLV-GELB">
    <w:name w:val="DLV-GELB"/>
    <w:uiPriority w:val="1"/>
    <w:qFormat/>
    <w:rsid w:val="001038E9"/>
    <w:rPr>
      <w:rFonts w:ascii="CorpoS" w:hAnsi="CorpoS"/>
      <w:color w:val="EDB000"/>
      <w:sz w:val="20"/>
      <w:szCs w:val="20"/>
    </w:rPr>
  </w:style>
  <w:style w:type="character" w:styleId="BesuchterLink">
    <w:name w:val="FollowedHyperlink"/>
    <w:basedOn w:val="Absatz-Standardschriftart"/>
    <w:uiPriority w:val="99"/>
    <w:semiHidden/>
    <w:unhideWhenUsed/>
    <w:rsid w:val="00015E3F"/>
    <w:rPr>
      <w:color w:val="000000"/>
      <w:u w:val="single"/>
    </w:rPr>
  </w:style>
  <w:style w:type="character" w:styleId="Hyperlink">
    <w:name w:val="Hyperlink"/>
    <w:uiPriority w:val="99"/>
    <w:unhideWhenUsed/>
    <w:rsid w:val="00015E3F"/>
    <w:rPr>
      <w:color w:val="000000"/>
      <w:u w:val="single"/>
    </w:rPr>
  </w:style>
  <w:style w:type="character" w:styleId="NichtaufgelsteErwhnung">
    <w:name w:val="Unresolved Mention"/>
    <w:basedOn w:val="Absatz-Standardschriftart"/>
    <w:uiPriority w:val="99"/>
    <w:semiHidden/>
    <w:unhideWhenUsed/>
    <w:rsid w:val="00CB139F"/>
    <w:rPr>
      <w:color w:val="605E5C"/>
      <w:shd w:val="clear" w:color="auto" w:fill="E1DFDD"/>
    </w:rPr>
  </w:style>
  <w:style w:type="character" w:customStyle="1" w:styleId="DLVSTANDARD">
    <w:name w:val="DLV STANDARD"/>
    <w:basedOn w:val="Absatz-Standardschriftart"/>
    <w:uiPriority w:val="1"/>
    <w:qFormat/>
    <w:rsid w:val="00DE3770"/>
    <w:rPr>
      <w:rFonts w:ascii="CorpoS" w:hAnsi="CorpoS"/>
      <w:color w:val="000000"/>
      <w:sz w:val="20"/>
      <w:szCs w:val="20"/>
    </w:rPr>
  </w:style>
  <w:style w:type="character" w:customStyle="1" w:styleId="DLV-ROT">
    <w:name w:val="DLV-ROT"/>
    <w:basedOn w:val="Absatz-Standardschriftart"/>
    <w:uiPriority w:val="1"/>
    <w:qFormat/>
    <w:rsid w:val="00DE3770"/>
    <w:rPr>
      <w:rFonts w:ascii="CorpoS" w:hAnsi="CorpoS"/>
      <w:color w:val="D6301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DLV-FARBEN">
      <a:dk1>
        <a:srgbClr val="FFFFFF"/>
      </a:dk1>
      <a:lt1>
        <a:srgbClr val="FFFFFF"/>
      </a:lt1>
      <a:dk2>
        <a:srgbClr val="000000"/>
      </a:dk2>
      <a:lt2>
        <a:srgbClr val="000000"/>
      </a:lt2>
      <a:accent1>
        <a:srgbClr val="ECAF00"/>
      </a:accent1>
      <a:accent2>
        <a:srgbClr val="EDAF00"/>
      </a:accent2>
      <a:accent3>
        <a:srgbClr val="ECAE00"/>
      </a:accent3>
      <a:accent4>
        <a:srgbClr val="ECAE00"/>
      </a:accent4>
      <a:accent5>
        <a:srgbClr val="D62F00"/>
      </a:accent5>
      <a:accent6>
        <a:srgbClr val="D62F19"/>
      </a:accent6>
      <a:hlink>
        <a:srgbClr val="D63019"/>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7D70A-46DF-A649-AC0B-5A1486901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3680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Weissenfels</dc:creator>
  <cp:keywords/>
  <dc:description/>
  <cp:lastModifiedBy>Martina Wolf</cp:lastModifiedBy>
  <cp:revision>2</cp:revision>
  <cp:lastPrinted>2023-02-03T12:12:00Z</cp:lastPrinted>
  <dcterms:created xsi:type="dcterms:W3CDTF">2026-09-03T07:37:00Z</dcterms:created>
  <dcterms:modified xsi:type="dcterms:W3CDTF">2026-09-03T07:37:00Z</dcterms:modified>
</cp:coreProperties>
</file>