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352942" w14:textId="6A7BC9F3" w:rsidR="00916CCE" w:rsidRPr="00ED7C91" w:rsidRDefault="00916CCE" w:rsidP="00916CCE">
      <w:pPr>
        <w:spacing w:line="240" w:lineRule="auto"/>
        <w:jc w:val="both"/>
        <w:rPr>
          <w:i/>
          <w:sz w:val="24"/>
          <w:szCs w:val="24"/>
        </w:rPr>
      </w:pPr>
      <w:r>
        <w:rPr>
          <w:noProof/>
          <w:lang w:val="de-AT" w:eastAsia="de-AT"/>
        </w:rPr>
        <w:drawing>
          <wp:anchor distT="0" distB="0" distL="114300" distR="114300" simplePos="0" relativeHeight="251659264" behindDoc="1" locked="0" layoutInCell="1" allowOverlap="1" wp14:anchorId="0A85059E" wp14:editId="1AF2AA4B">
            <wp:simplePos x="0" y="0"/>
            <wp:positionH relativeFrom="column">
              <wp:posOffset>4378325</wp:posOffset>
            </wp:positionH>
            <wp:positionV relativeFrom="paragraph">
              <wp:posOffset>-337820</wp:posOffset>
            </wp:positionV>
            <wp:extent cx="1693545" cy="571500"/>
            <wp:effectExtent l="0" t="0" r="1905" b="0"/>
            <wp:wrapTight wrapText="bothSides">
              <wp:wrapPolygon edited="0">
                <wp:start x="0" y="0"/>
                <wp:lineTo x="0" y="20880"/>
                <wp:lineTo x="21381" y="20880"/>
                <wp:lineTo x="21381" y="0"/>
                <wp:lineTo x="0" y="0"/>
              </wp:wrapPolygon>
            </wp:wrapTight>
            <wp:docPr id="1" name="Grafik 1" descr="C:\Users\anna.schreiner\AppData\Local\Microsoft\Windows\Temporary Internet Files\Content.Word\lk_baeuerinnen_oe_4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anna.schreiner\AppData\Local\Microsoft\Windows\Temporary Internet Files\Content.Word\lk_baeuerinnen_oe_4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93545"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7C9EEC" w14:textId="77777777" w:rsidR="00916CCE" w:rsidRDefault="00916CCE" w:rsidP="00916CCE"/>
    <w:p w14:paraId="5DE98452" w14:textId="77777777" w:rsidR="00916CCE" w:rsidRDefault="00916CCE" w:rsidP="00916CCE"/>
    <w:p w14:paraId="62862DA8" w14:textId="77777777" w:rsidR="00916CCE" w:rsidRDefault="00916CCE" w:rsidP="00916CCE"/>
    <w:p w14:paraId="50926723" w14:textId="77777777" w:rsidR="00916CCE" w:rsidRDefault="00916CCE" w:rsidP="00916CCE"/>
    <w:p w14:paraId="1B8B9324" w14:textId="77777777" w:rsidR="00916CCE" w:rsidRDefault="00916CCE" w:rsidP="00916CCE">
      <w:pPr>
        <w:pStyle w:val="Titelberschrift"/>
        <w:rPr>
          <w:rFonts w:cs="Arial"/>
        </w:rPr>
      </w:pPr>
      <w:r>
        <w:rPr>
          <w:rFonts w:cs="Arial"/>
        </w:rPr>
        <w:t>Pressemitteilung</w:t>
      </w:r>
    </w:p>
    <w:p w14:paraId="5498955B" w14:textId="77777777" w:rsidR="00916CCE" w:rsidRDefault="00916CCE" w:rsidP="00916CCE"/>
    <w:p w14:paraId="7CA6B69F" w14:textId="387F04FC" w:rsidR="00916CCE" w:rsidRPr="00D91905" w:rsidRDefault="00916CCE" w:rsidP="00D91905">
      <w:pPr>
        <w:spacing w:line="340" w:lineRule="exact"/>
        <w:jc w:val="both"/>
        <w:rPr>
          <w:rFonts w:ascii="Times" w:hAnsi="Times" w:cs="Times"/>
          <w:sz w:val="26"/>
          <w:szCs w:val="26"/>
        </w:rPr>
      </w:pPr>
      <w:r w:rsidRPr="00D91905">
        <w:rPr>
          <w:rFonts w:ascii="Times" w:hAnsi="Times" w:cs="Times"/>
          <w:sz w:val="26"/>
          <w:szCs w:val="26"/>
        </w:rPr>
        <w:t xml:space="preserve">Wien, </w:t>
      </w:r>
      <w:r w:rsidR="00F71D64">
        <w:rPr>
          <w:rFonts w:ascii="Times" w:hAnsi="Times" w:cs="Times"/>
          <w:sz w:val="26"/>
          <w:szCs w:val="26"/>
        </w:rPr>
        <w:t>21</w:t>
      </w:r>
      <w:r w:rsidR="00D91905">
        <w:rPr>
          <w:rFonts w:ascii="Times" w:hAnsi="Times" w:cs="Times"/>
          <w:sz w:val="26"/>
          <w:szCs w:val="26"/>
        </w:rPr>
        <w:t>. Dezember 2022</w:t>
      </w:r>
    </w:p>
    <w:p w14:paraId="22B8E78D" w14:textId="039DD881" w:rsidR="00916CCE" w:rsidRPr="00F71D64" w:rsidRDefault="00916CCE" w:rsidP="00D91905">
      <w:pPr>
        <w:autoSpaceDE w:val="0"/>
        <w:autoSpaceDN w:val="0"/>
        <w:adjustRightInd w:val="0"/>
        <w:spacing w:after="0" w:line="340" w:lineRule="exact"/>
        <w:rPr>
          <w:rFonts w:ascii="Times" w:hAnsi="Times" w:cs="Times"/>
          <w:b/>
          <w:color w:val="000000"/>
          <w:sz w:val="26"/>
          <w:szCs w:val="26"/>
        </w:rPr>
      </w:pPr>
    </w:p>
    <w:p w14:paraId="549538F2" w14:textId="7BEF0E16" w:rsidR="00F71D64" w:rsidRDefault="00F71D64" w:rsidP="00F71D64">
      <w:pPr>
        <w:pStyle w:val="KeinLeerraum"/>
        <w:spacing w:line="340" w:lineRule="exact"/>
        <w:jc w:val="both"/>
        <w:rPr>
          <w:rFonts w:ascii="Times New Roman" w:hAnsi="Times New Roman" w:cs="Times New Roman"/>
          <w:b/>
          <w:sz w:val="28"/>
          <w:szCs w:val="28"/>
        </w:rPr>
      </w:pPr>
      <w:bookmarkStart w:id="0" w:name="_GoBack"/>
      <w:r w:rsidRPr="00F71D64">
        <w:rPr>
          <w:rFonts w:ascii="Times New Roman" w:hAnsi="Times New Roman" w:cs="Times New Roman"/>
          <w:b/>
          <w:sz w:val="28"/>
          <w:szCs w:val="28"/>
        </w:rPr>
        <w:t xml:space="preserve">Bundesbäuerin und </w:t>
      </w:r>
      <w:proofErr w:type="spellStart"/>
      <w:r w:rsidRPr="00F71D64">
        <w:rPr>
          <w:rFonts w:ascii="Times New Roman" w:hAnsi="Times New Roman" w:cs="Times New Roman"/>
          <w:b/>
          <w:sz w:val="28"/>
          <w:szCs w:val="28"/>
        </w:rPr>
        <w:t>Abg</w:t>
      </w:r>
      <w:proofErr w:type="spellEnd"/>
      <w:r w:rsidRPr="00F71D64">
        <w:rPr>
          <w:rFonts w:ascii="Times New Roman" w:hAnsi="Times New Roman" w:cs="Times New Roman"/>
          <w:b/>
          <w:sz w:val="28"/>
          <w:szCs w:val="28"/>
        </w:rPr>
        <w:t>. z.NR Irene Neumann-Hartberger: Bäuerinnen leisten rund um Weihnachten Großartiges</w:t>
      </w:r>
    </w:p>
    <w:p w14:paraId="1CFC5A54" w14:textId="77777777" w:rsidR="00F71D64" w:rsidRPr="00F71D64" w:rsidRDefault="00F71D64" w:rsidP="00F71D64">
      <w:pPr>
        <w:pStyle w:val="KeinLeerraum"/>
        <w:spacing w:line="340" w:lineRule="exact"/>
        <w:jc w:val="both"/>
        <w:rPr>
          <w:rFonts w:ascii="Times New Roman" w:hAnsi="Times New Roman" w:cs="Times New Roman"/>
          <w:b/>
          <w:sz w:val="28"/>
          <w:szCs w:val="28"/>
        </w:rPr>
      </w:pPr>
    </w:p>
    <w:p w14:paraId="7BB66C3C" w14:textId="77777777" w:rsidR="00F71D64" w:rsidRPr="00F71D64" w:rsidRDefault="00F71D64" w:rsidP="00F71D64">
      <w:pPr>
        <w:pStyle w:val="KeinLeerraum"/>
        <w:spacing w:line="340" w:lineRule="exact"/>
        <w:jc w:val="both"/>
        <w:rPr>
          <w:rFonts w:ascii="Times New Roman" w:hAnsi="Times New Roman" w:cs="Times New Roman"/>
          <w:i/>
          <w:sz w:val="28"/>
          <w:szCs w:val="28"/>
        </w:rPr>
      </w:pPr>
      <w:r w:rsidRPr="00F71D64">
        <w:rPr>
          <w:rFonts w:ascii="Times New Roman" w:hAnsi="Times New Roman" w:cs="Times New Roman"/>
          <w:i/>
          <w:sz w:val="28"/>
          <w:szCs w:val="28"/>
        </w:rPr>
        <w:t xml:space="preserve">Verdienen Unterstützung durch Familie und hohes Maß an Wertschätzung </w:t>
      </w:r>
    </w:p>
    <w:p w14:paraId="20632F36" w14:textId="77777777" w:rsidR="00F71D64" w:rsidRPr="00AD19A0" w:rsidRDefault="00F71D64" w:rsidP="00F71D64">
      <w:pPr>
        <w:pStyle w:val="KeinLeerraum"/>
        <w:spacing w:line="340" w:lineRule="exact"/>
        <w:jc w:val="both"/>
        <w:rPr>
          <w:rFonts w:ascii="Times New Roman" w:hAnsi="Times New Roman" w:cs="Times New Roman"/>
          <w:sz w:val="26"/>
          <w:szCs w:val="26"/>
        </w:rPr>
      </w:pPr>
    </w:p>
    <w:p w14:paraId="1816F65F" w14:textId="77777777" w:rsidR="00F71D64" w:rsidRDefault="00F71D64" w:rsidP="00F71D64">
      <w:pPr>
        <w:pStyle w:val="KeinLeerraum"/>
        <w:spacing w:line="340" w:lineRule="exact"/>
        <w:jc w:val="both"/>
        <w:rPr>
          <w:rFonts w:ascii="Times New Roman" w:hAnsi="Times New Roman" w:cs="Times New Roman"/>
          <w:sz w:val="26"/>
          <w:szCs w:val="26"/>
        </w:rPr>
      </w:pPr>
      <w:r>
        <w:rPr>
          <w:rFonts w:ascii="Times New Roman" w:hAnsi="Times New Roman" w:cs="Times New Roman"/>
          <w:sz w:val="26"/>
          <w:szCs w:val="26"/>
        </w:rPr>
        <w:t>“</w:t>
      </w:r>
      <w:r w:rsidRPr="00AD19A0">
        <w:rPr>
          <w:rFonts w:ascii="Times New Roman" w:hAnsi="Times New Roman" w:cs="Times New Roman"/>
          <w:sz w:val="26"/>
          <w:szCs w:val="26"/>
        </w:rPr>
        <w:t xml:space="preserve">Gerade in den Tagen rund um Weihnachten sind Frauen einer Mehrfachbelastung ausgesetzt. Ein Großteil der vorweihnachtlichen </w:t>
      </w:r>
      <w:r>
        <w:rPr>
          <w:rFonts w:ascii="Times New Roman" w:hAnsi="Times New Roman" w:cs="Times New Roman"/>
          <w:sz w:val="26"/>
          <w:szCs w:val="26"/>
        </w:rPr>
        <w:t>Organisationsarbeit</w:t>
      </w:r>
      <w:r w:rsidRPr="00AD19A0">
        <w:rPr>
          <w:rFonts w:ascii="Times New Roman" w:hAnsi="Times New Roman" w:cs="Times New Roman"/>
          <w:sz w:val="26"/>
          <w:szCs w:val="26"/>
        </w:rPr>
        <w:t>, die Kinderbetreuung und andere familiäre Verpflichtungen bleiben überwiegend an den Frauen der Familien hängen. Sehr viele Aufgaben müssen dann meist in Vereinbarkeit mit Job und anderen Tätigkeiten bewältigt werden. So wird aus der besinnlichen Weihnachtszeit schnell eine belastende Herausforderung“</w:t>
      </w:r>
      <w:r>
        <w:rPr>
          <w:rFonts w:ascii="Times New Roman" w:hAnsi="Times New Roman" w:cs="Times New Roman"/>
          <w:sz w:val="26"/>
          <w:szCs w:val="26"/>
        </w:rPr>
        <w:t>,</w:t>
      </w:r>
      <w:r w:rsidRPr="00AD19A0">
        <w:rPr>
          <w:rFonts w:ascii="Times New Roman" w:hAnsi="Times New Roman" w:cs="Times New Roman"/>
          <w:sz w:val="26"/>
          <w:szCs w:val="26"/>
        </w:rPr>
        <w:t xml:space="preserve"> erklärt Bundesbäuerin und Abgeordnete zum Nationalrat </w:t>
      </w:r>
      <w:r w:rsidRPr="00AD19A0">
        <w:rPr>
          <w:rFonts w:ascii="Times New Roman" w:hAnsi="Times New Roman" w:cs="Times New Roman"/>
          <w:b/>
          <w:sz w:val="26"/>
          <w:szCs w:val="26"/>
        </w:rPr>
        <w:t>Irene Neumann-Hartberger</w:t>
      </w:r>
      <w:r w:rsidRPr="00AD19A0">
        <w:rPr>
          <w:rFonts w:ascii="Times New Roman" w:hAnsi="Times New Roman" w:cs="Times New Roman"/>
          <w:sz w:val="26"/>
          <w:szCs w:val="26"/>
        </w:rPr>
        <w:t xml:space="preserve">. </w:t>
      </w:r>
    </w:p>
    <w:p w14:paraId="43F6667D" w14:textId="77777777" w:rsidR="00F71D64" w:rsidRPr="00AD19A0" w:rsidRDefault="00F71D64" w:rsidP="00F71D64">
      <w:pPr>
        <w:pStyle w:val="KeinLeerraum"/>
        <w:spacing w:line="340" w:lineRule="exact"/>
        <w:jc w:val="both"/>
        <w:rPr>
          <w:rFonts w:ascii="Times New Roman" w:hAnsi="Times New Roman" w:cs="Times New Roman"/>
          <w:sz w:val="26"/>
          <w:szCs w:val="26"/>
        </w:rPr>
      </w:pPr>
    </w:p>
    <w:p w14:paraId="5EC6AA4A" w14:textId="77777777" w:rsidR="00F71D64" w:rsidRDefault="00F71D64" w:rsidP="00F71D64">
      <w:pPr>
        <w:pStyle w:val="KeinLeerraum"/>
        <w:spacing w:line="340" w:lineRule="exact"/>
        <w:jc w:val="both"/>
        <w:rPr>
          <w:rFonts w:ascii="Times New Roman" w:hAnsi="Times New Roman" w:cs="Times New Roman"/>
          <w:sz w:val="26"/>
          <w:szCs w:val="26"/>
        </w:rPr>
      </w:pPr>
      <w:r>
        <w:rPr>
          <w:rFonts w:ascii="Times New Roman" w:hAnsi="Times New Roman" w:cs="Times New Roman"/>
          <w:sz w:val="26"/>
          <w:szCs w:val="26"/>
        </w:rPr>
        <w:t>“</w:t>
      </w:r>
      <w:r w:rsidRPr="00AD19A0">
        <w:rPr>
          <w:rFonts w:ascii="Times New Roman" w:hAnsi="Times New Roman" w:cs="Times New Roman"/>
          <w:sz w:val="26"/>
          <w:szCs w:val="26"/>
        </w:rPr>
        <w:t xml:space="preserve">Auch unsere Bäuerinnen auf den landwirtschaftlichen Betrieben sind rund um Weihnachten besonders gefordert, da sie zu einer Berufsgruppe gehören, die ihre Arbeitsleistung auch an den Weihnachtsfeiertagen verrichten muss. Es wird oft vergessen, dass Tiere im Stall an 365 Tagen im Jahr versorgt werden müssen. Zudem ermöglichen die bäuerlichen </w:t>
      </w:r>
      <w:proofErr w:type="spellStart"/>
      <w:proofErr w:type="gramStart"/>
      <w:r w:rsidRPr="00AD19A0">
        <w:rPr>
          <w:rFonts w:ascii="Times New Roman" w:hAnsi="Times New Roman" w:cs="Times New Roman"/>
          <w:sz w:val="26"/>
          <w:szCs w:val="26"/>
        </w:rPr>
        <w:t>Direktvermarkter</w:t>
      </w:r>
      <w:r>
        <w:rPr>
          <w:rFonts w:ascii="Times New Roman" w:hAnsi="Times New Roman" w:cs="Times New Roman"/>
          <w:sz w:val="26"/>
          <w:szCs w:val="26"/>
        </w:rPr>
        <w:t>:</w:t>
      </w:r>
      <w:r w:rsidRPr="00AD19A0">
        <w:rPr>
          <w:rFonts w:ascii="Times New Roman" w:hAnsi="Times New Roman" w:cs="Times New Roman"/>
          <w:sz w:val="26"/>
          <w:szCs w:val="26"/>
        </w:rPr>
        <w:t>innen</w:t>
      </w:r>
      <w:proofErr w:type="spellEnd"/>
      <w:proofErr w:type="gramEnd"/>
      <w:r w:rsidRPr="00AD19A0">
        <w:rPr>
          <w:rFonts w:ascii="Times New Roman" w:hAnsi="Times New Roman" w:cs="Times New Roman"/>
          <w:sz w:val="26"/>
          <w:szCs w:val="26"/>
        </w:rPr>
        <w:t xml:space="preserve"> den </w:t>
      </w:r>
      <w:proofErr w:type="spellStart"/>
      <w:r w:rsidRPr="00AD19A0">
        <w:rPr>
          <w:rFonts w:ascii="Times New Roman" w:hAnsi="Times New Roman" w:cs="Times New Roman"/>
          <w:sz w:val="26"/>
          <w:szCs w:val="26"/>
        </w:rPr>
        <w:t>Konsument</w:t>
      </w:r>
      <w:r>
        <w:rPr>
          <w:rFonts w:ascii="Times New Roman" w:hAnsi="Times New Roman" w:cs="Times New Roman"/>
          <w:sz w:val="26"/>
          <w:szCs w:val="26"/>
        </w:rPr>
        <w:t>:</w:t>
      </w:r>
      <w:r w:rsidRPr="00AD19A0">
        <w:rPr>
          <w:rFonts w:ascii="Times New Roman" w:hAnsi="Times New Roman" w:cs="Times New Roman"/>
          <w:sz w:val="26"/>
          <w:szCs w:val="26"/>
        </w:rPr>
        <w:t>innen</w:t>
      </w:r>
      <w:proofErr w:type="spellEnd"/>
      <w:r w:rsidRPr="00AD19A0">
        <w:rPr>
          <w:rFonts w:ascii="Times New Roman" w:hAnsi="Times New Roman" w:cs="Times New Roman"/>
          <w:sz w:val="26"/>
          <w:szCs w:val="26"/>
        </w:rPr>
        <w:t xml:space="preserve"> bis hin zum Heilligen Abend Zugang zu hochwertigen, regionalen Lebensmitteln“</w:t>
      </w:r>
      <w:r>
        <w:rPr>
          <w:rFonts w:ascii="Times New Roman" w:hAnsi="Times New Roman" w:cs="Times New Roman"/>
          <w:sz w:val="26"/>
          <w:szCs w:val="26"/>
        </w:rPr>
        <w:t>, betont Neumann-</w:t>
      </w:r>
      <w:r w:rsidRPr="00AD19A0">
        <w:rPr>
          <w:rFonts w:ascii="Times New Roman" w:hAnsi="Times New Roman" w:cs="Times New Roman"/>
          <w:sz w:val="26"/>
          <w:szCs w:val="26"/>
        </w:rPr>
        <w:t>Hartberger und weist auf das überproportionale Arbeitspensum auf den landwirtschaftlichen Betrieben rund um Weihnachten hin.</w:t>
      </w:r>
    </w:p>
    <w:p w14:paraId="067FD3C5" w14:textId="77777777" w:rsidR="00F71D64" w:rsidRPr="00AD19A0" w:rsidRDefault="00F71D64" w:rsidP="00F71D64">
      <w:pPr>
        <w:pStyle w:val="KeinLeerraum"/>
        <w:spacing w:line="340" w:lineRule="exact"/>
        <w:jc w:val="both"/>
        <w:rPr>
          <w:rFonts w:ascii="Times New Roman" w:hAnsi="Times New Roman" w:cs="Times New Roman"/>
          <w:sz w:val="26"/>
          <w:szCs w:val="26"/>
        </w:rPr>
      </w:pPr>
    </w:p>
    <w:p w14:paraId="579DD8AB" w14:textId="0981CAD4" w:rsidR="002E5212" w:rsidRDefault="00F71D64" w:rsidP="00F71D64">
      <w:pPr>
        <w:pStyle w:val="KeinLeerraum"/>
        <w:spacing w:line="340" w:lineRule="exact"/>
        <w:jc w:val="both"/>
        <w:rPr>
          <w:rFonts w:ascii="Times" w:hAnsi="Times" w:cs="Times"/>
          <w:color w:val="000000" w:themeColor="text1"/>
          <w:sz w:val="26"/>
          <w:szCs w:val="26"/>
        </w:rPr>
      </w:pPr>
      <w:r>
        <w:rPr>
          <w:rFonts w:ascii="Times New Roman" w:hAnsi="Times New Roman" w:cs="Times New Roman"/>
          <w:sz w:val="26"/>
          <w:szCs w:val="26"/>
        </w:rPr>
        <w:t>“</w:t>
      </w:r>
      <w:r w:rsidRPr="00AD19A0">
        <w:rPr>
          <w:rFonts w:ascii="Times New Roman" w:hAnsi="Times New Roman" w:cs="Times New Roman"/>
          <w:sz w:val="26"/>
          <w:szCs w:val="26"/>
        </w:rPr>
        <w:t xml:space="preserve">Vor allem die Frauen leisten hier wirklich Großartiges und tragen somit </w:t>
      </w:r>
      <w:r>
        <w:rPr>
          <w:rFonts w:ascii="Times New Roman" w:hAnsi="Times New Roman" w:cs="Times New Roman"/>
          <w:sz w:val="26"/>
          <w:szCs w:val="26"/>
        </w:rPr>
        <w:t xml:space="preserve">wesentlich zum betrieblichen </w:t>
      </w:r>
      <w:r w:rsidRPr="00AD19A0">
        <w:rPr>
          <w:rFonts w:ascii="Times New Roman" w:hAnsi="Times New Roman" w:cs="Times New Roman"/>
          <w:sz w:val="26"/>
          <w:szCs w:val="26"/>
        </w:rPr>
        <w:t>Erfolg bei. Sie verdienen dafür einerseits tatkräftige Unterstützung durch den Familienkreis und andererseits ein hohes Maß an Wertschätzung und Anerkennung in der Gesellschaft“</w:t>
      </w:r>
      <w:r>
        <w:rPr>
          <w:rFonts w:ascii="Times New Roman" w:hAnsi="Times New Roman" w:cs="Times New Roman"/>
          <w:sz w:val="26"/>
          <w:szCs w:val="26"/>
        </w:rPr>
        <w:t>,</w:t>
      </w:r>
      <w:r w:rsidRPr="00AD19A0">
        <w:rPr>
          <w:rFonts w:ascii="Times New Roman" w:hAnsi="Times New Roman" w:cs="Times New Roman"/>
          <w:sz w:val="26"/>
          <w:szCs w:val="26"/>
        </w:rPr>
        <w:t xml:space="preserve"> plädiert Neumann-Hartberger abschließend. </w:t>
      </w:r>
      <w:r w:rsidR="002E5212" w:rsidRPr="00F01910">
        <w:rPr>
          <w:rFonts w:ascii="Times" w:hAnsi="Times" w:cs="Times"/>
          <w:color w:val="000000" w:themeColor="text1"/>
          <w:sz w:val="26"/>
          <w:szCs w:val="26"/>
        </w:rPr>
        <w:t>(Schluss)</w:t>
      </w:r>
    </w:p>
    <w:p w14:paraId="1DBB6402" w14:textId="35D11439" w:rsidR="00916CCE" w:rsidRDefault="00916CCE" w:rsidP="00F71D64">
      <w:pPr>
        <w:spacing w:line="340" w:lineRule="exact"/>
        <w:jc w:val="both"/>
        <w:rPr>
          <w:rFonts w:ascii="Times" w:hAnsi="Times" w:cs="Arial"/>
          <w:color w:val="000000"/>
          <w:sz w:val="26"/>
          <w:szCs w:val="26"/>
        </w:rPr>
      </w:pPr>
    </w:p>
    <w:p w14:paraId="3D8EBAE2" w14:textId="77777777" w:rsidR="008F5F73" w:rsidRPr="00EE7504" w:rsidRDefault="008F5F73" w:rsidP="00F71D64">
      <w:pPr>
        <w:autoSpaceDE w:val="0"/>
        <w:autoSpaceDN w:val="0"/>
        <w:adjustRightInd w:val="0"/>
        <w:spacing w:after="0" w:line="340" w:lineRule="exact"/>
        <w:jc w:val="both"/>
        <w:rPr>
          <w:rFonts w:ascii="Arial" w:hAnsi="Arial" w:cs="Arial"/>
          <w:color w:val="000000"/>
          <w:lang w:val="de-AT"/>
        </w:rPr>
      </w:pPr>
      <w:r w:rsidRPr="00EE7504">
        <w:rPr>
          <w:rFonts w:ascii="Times" w:hAnsi="Times" w:cs="Arial"/>
          <w:color w:val="000000"/>
          <w:sz w:val="26"/>
          <w:szCs w:val="26"/>
        </w:rPr>
        <w:lastRenderedPageBreak/>
        <w:t xml:space="preserve">Rückfragehinweis: </w:t>
      </w:r>
    </w:p>
    <w:p w14:paraId="27A43377" w14:textId="4CBDE8C2" w:rsidR="008F5F73" w:rsidRPr="00EE7504" w:rsidRDefault="008F5F73" w:rsidP="00F71D64">
      <w:pPr>
        <w:tabs>
          <w:tab w:val="right" w:pos="4860"/>
          <w:tab w:val="left" w:pos="5040"/>
        </w:tabs>
        <w:spacing w:line="340" w:lineRule="exact"/>
        <w:jc w:val="both"/>
        <w:rPr>
          <w:rStyle w:val="Fuzeilenormal"/>
          <w:rFonts w:ascii="Times" w:hAnsi="Times"/>
          <w:color w:val="000000"/>
          <w:sz w:val="26"/>
          <w:szCs w:val="26"/>
        </w:rPr>
      </w:pPr>
      <w:r w:rsidRPr="00EE7504">
        <w:rPr>
          <w:rStyle w:val="Fuzeilefett"/>
          <w:rFonts w:ascii="Times" w:hAnsi="Times"/>
          <w:b w:val="0"/>
          <w:color w:val="000000"/>
          <w:sz w:val="26"/>
          <w:szCs w:val="26"/>
        </w:rPr>
        <w:t xml:space="preserve">Mag. Martina Wolf, LK Österreich, Pressereferentin der ARGE Österreichische Bäuerinnen, </w:t>
      </w:r>
      <w:r w:rsidRPr="00EE7504">
        <w:rPr>
          <w:rStyle w:val="Fuzeilenormal"/>
          <w:rFonts w:ascii="Times" w:hAnsi="Times"/>
          <w:color w:val="000000"/>
          <w:sz w:val="26"/>
          <w:szCs w:val="26"/>
        </w:rPr>
        <w:t>Tel. (01) 533 1843 - 16, Mobil: 0676 83441 8</w:t>
      </w:r>
      <w:r>
        <w:rPr>
          <w:rStyle w:val="Fuzeilenormal"/>
          <w:rFonts w:ascii="Times" w:hAnsi="Times"/>
          <w:color w:val="000000"/>
          <w:sz w:val="26"/>
          <w:szCs w:val="26"/>
        </w:rPr>
        <w:t>778</w:t>
      </w:r>
      <w:r w:rsidRPr="00EE7504">
        <w:rPr>
          <w:rStyle w:val="Fuzeilenormal"/>
          <w:rFonts w:ascii="Times" w:hAnsi="Times"/>
          <w:color w:val="000000"/>
          <w:sz w:val="26"/>
          <w:szCs w:val="26"/>
        </w:rPr>
        <w:t>, E-Mail:</w:t>
      </w:r>
      <w:r w:rsidRPr="00A74326">
        <w:rPr>
          <w:rStyle w:val="Fuzeilenormal"/>
          <w:rFonts w:ascii="Times" w:hAnsi="Times"/>
          <w:color w:val="000000" w:themeColor="text1"/>
          <w:sz w:val="26"/>
          <w:szCs w:val="26"/>
        </w:rPr>
        <w:t xml:space="preserve"> m.</w:t>
      </w:r>
      <w:hyperlink r:id="rId8" w:history="1">
        <w:r w:rsidRPr="00A74326">
          <w:rPr>
            <w:rStyle w:val="Hyperlink"/>
            <w:rFonts w:ascii="Times" w:hAnsi="Times" w:cs="Arial"/>
            <w:color w:val="000000" w:themeColor="text1"/>
            <w:sz w:val="26"/>
            <w:szCs w:val="26"/>
            <w:u w:val="none"/>
          </w:rPr>
          <w:t>wolf@lk-oe.at</w:t>
        </w:r>
      </w:hyperlink>
      <w:r w:rsidR="00D91905">
        <w:rPr>
          <w:rStyle w:val="Hyperlink"/>
          <w:rFonts w:ascii="Times" w:hAnsi="Times" w:cs="Arial"/>
          <w:color w:val="000000" w:themeColor="text1"/>
          <w:sz w:val="26"/>
          <w:szCs w:val="26"/>
          <w:u w:val="none"/>
        </w:rPr>
        <w:t xml:space="preserve">, </w:t>
      </w:r>
    </w:p>
    <w:p w14:paraId="10BB28AF" w14:textId="36704D2E" w:rsidR="005F765A" w:rsidRDefault="008F5F73" w:rsidP="00F71D64">
      <w:pPr>
        <w:tabs>
          <w:tab w:val="right" w:pos="4860"/>
          <w:tab w:val="left" w:pos="5040"/>
        </w:tabs>
        <w:spacing w:line="340" w:lineRule="exact"/>
        <w:jc w:val="both"/>
      </w:pPr>
      <w:r w:rsidRPr="00EE7504">
        <w:rPr>
          <w:rStyle w:val="Fuzeilenormal"/>
          <w:rFonts w:ascii="Times" w:hAnsi="Times"/>
          <w:color w:val="000000"/>
          <w:sz w:val="26"/>
          <w:szCs w:val="26"/>
        </w:rPr>
        <w:t xml:space="preserve">Dipl.-Ing. Michaela Glatzl, M.A., Geschäftsführerin der ARGE Österreichische Bäuerinnen in der LK Österreich, Tel. (01) 53 441 - 8517; Mobil: 0676 83441 8517, E-Mail: </w:t>
      </w:r>
      <w:hyperlink r:id="rId9" w:history="1">
        <w:r w:rsidRPr="00EE7504">
          <w:rPr>
            <w:rStyle w:val="Hyperlink"/>
            <w:rFonts w:ascii="Times" w:hAnsi="Times" w:cs="Arial"/>
            <w:color w:val="000000"/>
            <w:sz w:val="26"/>
            <w:szCs w:val="26"/>
            <w:u w:val="none"/>
          </w:rPr>
          <w:t>m.glatzl@lk-oe.at</w:t>
        </w:r>
      </w:hyperlink>
      <w:r>
        <w:rPr>
          <w:rStyle w:val="Hyperlink"/>
          <w:rFonts w:ascii="Times" w:hAnsi="Times" w:cs="Arial"/>
          <w:color w:val="000000"/>
          <w:sz w:val="26"/>
          <w:szCs w:val="26"/>
          <w:u w:val="none"/>
        </w:rPr>
        <w:t>, Homepage: www.baeuerinnen.at</w:t>
      </w:r>
      <w:bookmarkEnd w:id="0"/>
    </w:p>
    <w:sectPr w:rsidR="005F765A" w:rsidSect="00241C76">
      <w:footerReference w:type="default" r:id="rId10"/>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13BF6B" w14:textId="77777777" w:rsidR="006E6FCA" w:rsidRDefault="006E6FCA" w:rsidP="00241C76">
      <w:pPr>
        <w:spacing w:after="0" w:line="240" w:lineRule="auto"/>
      </w:pPr>
      <w:r>
        <w:separator/>
      </w:r>
    </w:p>
  </w:endnote>
  <w:endnote w:type="continuationSeparator" w:id="0">
    <w:p w14:paraId="108D110E" w14:textId="77777777" w:rsidR="006E6FCA" w:rsidRDefault="006E6FCA" w:rsidP="00241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poS">
    <w:altName w:val="Times New Roman"/>
    <w:charset w:val="00"/>
    <w:family w:val="auto"/>
    <w:pitch w:val="variable"/>
    <w:sig w:usb0="00000001" w:usb1="000078FB"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67FBB" w14:textId="72AE0C64" w:rsidR="00241C76" w:rsidRDefault="00241C76">
    <w:pPr>
      <w:pStyle w:val="Fuzeile"/>
    </w:pPr>
  </w:p>
  <w:p w14:paraId="62A46091" w14:textId="3D4F4BB1" w:rsidR="00241C76" w:rsidRDefault="00241C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98D17" w14:textId="77777777" w:rsidR="006E6FCA" w:rsidRDefault="006E6FCA" w:rsidP="00241C76">
      <w:pPr>
        <w:spacing w:after="0" w:line="240" w:lineRule="auto"/>
      </w:pPr>
      <w:r>
        <w:separator/>
      </w:r>
    </w:p>
  </w:footnote>
  <w:footnote w:type="continuationSeparator" w:id="0">
    <w:p w14:paraId="734CE76A" w14:textId="77777777" w:rsidR="006E6FCA" w:rsidRDefault="006E6FCA" w:rsidP="00241C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EC71FA"/>
    <w:multiLevelType w:val="hybridMultilevel"/>
    <w:tmpl w:val="5552C166"/>
    <w:lvl w:ilvl="0" w:tplc="0C070001">
      <w:start w:val="18"/>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CCE"/>
    <w:rsid w:val="00010330"/>
    <w:rsid w:val="000C2131"/>
    <w:rsid w:val="000D1B5E"/>
    <w:rsid w:val="0010008A"/>
    <w:rsid w:val="001459E6"/>
    <w:rsid w:val="001667DE"/>
    <w:rsid w:val="001F13F0"/>
    <w:rsid w:val="00216150"/>
    <w:rsid w:val="00241C76"/>
    <w:rsid w:val="00257C40"/>
    <w:rsid w:val="002B7604"/>
    <w:rsid w:val="002E5212"/>
    <w:rsid w:val="003B5DAF"/>
    <w:rsid w:val="003C6486"/>
    <w:rsid w:val="004C382A"/>
    <w:rsid w:val="005F765A"/>
    <w:rsid w:val="00642F82"/>
    <w:rsid w:val="006E6FCA"/>
    <w:rsid w:val="006F5A80"/>
    <w:rsid w:val="00711626"/>
    <w:rsid w:val="00782876"/>
    <w:rsid w:val="00872BA7"/>
    <w:rsid w:val="008A5237"/>
    <w:rsid w:val="008F5F73"/>
    <w:rsid w:val="00916B86"/>
    <w:rsid w:val="00916CCE"/>
    <w:rsid w:val="00A46EA9"/>
    <w:rsid w:val="00CB72D0"/>
    <w:rsid w:val="00D54A64"/>
    <w:rsid w:val="00D91905"/>
    <w:rsid w:val="00DB537C"/>
    <w:rsid w:val="00DD20EB"/>
    <w:rsid w:val="00F71D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170F5"/>
  <w15:chartTrackingRefBased/>
  <w15:docId w15:val="{8858D073-157D-4172-B4AE-465FF9D4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34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16CCE"/>
    <w:pPr>
      <w:spacing w:after="200" w:line="276" w:lineRule="auto"/>
    </w:pPr>
    <w:rPr>
      <w:rFonts w:ascii="CorpoS" w:eastAsia="CorpoS" w:hAnsi="CorpoS" w:cs="Times New Roman"/>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916CCE"/>
    <w:rPr>
      <w:color w:val="0000FF"/>
      <w:u w:val="single"/>
    </w:rPr>
  </w:style>
  <w:style w:type="paragraph" w:customStyle="1" w:styleId="Titelberschrift">
    <w:name w:val="Titelüberschrift"/>
    <w:basedOn w:val="Standard"/>
    <w:rsid w:val="00916CCE"/>
    <w:pPr>
      <w:spacing w:after="0" w:line="240" w:lineRule="auto"/>
      <w:jc w:val="both"/>
    </w:pPr>
    <w:rPr>
      <w:rFonts w:ascii="Arial" w:eastAsia="Times New Roman" w:hAnsi="Arial"/>
      <w:color w:val="808080"/>
      <w:sz w:val="50"/>
      <w:szCs w:val="24"/>
      <w:lang w:val="de-AT" w:eastAsia="de-DE"/>
    </w:rPr>
  </w:style>
  <w:style w:type="character" w:customStyle="1" w:styleId="Fuzeilefett">
    <w:name w:val="Fußzeile fett"/>
    <w:rsid w:val="00916CCE"/>
    <w:rPr>
      <w:rFonts w:ascii="Arial" w:hAnsi="Arial" w:cs="Arial" w:hint="default"/>
      <w:b/>
      <w:bCs/>
      <w:sz w:val="18"/>
    </w:rPr>
  </w:style>
  <w:style w:type="character" w:customStyle="1" w:styleId="Fuzeilenormal">
    <w:name w:val="Fußzeile normal"/>
    <w:rsid w:val="00916CCE"/>
    <w:rPr>
      <w:rFonts w:ascii="Arial" w:hAnsi="Arial" w:cs="Arial" w:hint="default"/>
      <w:sz w:val="18"/>
    </w:rPr>
  </w:style>
  <w:style w:type="paragraph" w:styleId="KeinLeerraum">
    <w:name w:val="No Spacing"/>
    <w:uiPriority w:val="1"/>
    <w:qFormat/>
    <w:rsid w:val="002E5212"/>
    <w:pPr>
      <w:spacing w:after="0" w:line="240" w:lineRule="auto"/>
    </w:pPr>
  </w:style>
  <w:style w:type="paragraph" w:styleId="Kopfzeile">
    <w:name w:val="header"/>
    <w:basedOn w:val="Standard"/>
    <w:link w:val="KopfzeileZchn"/>
    <w:uiPriority w:val="99"/>
    <w:unhideWhenUsed/>
    <w:rsid w:val="00241C7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1C76"/>
    <w:rPr>
      <w:rFonts w:ascii="CorpoS" w:eastAsia="CorpoS" w:hAnsi="CorpoS" w:cs="Times New Roman"/>
      <w:lang w:val="de-DE"/>
    </w:rPr>
  </w:style>
  <w:style w:type="paragraph" w:styleId="Fuzeile">
    <w:name w:val="footer"/>
    <w:basedOn w:val="Standard"/>
    <w:link w:val="FuzeileZchn"/>
    <w:uiPriority w:val="99"/>
    <w:unhideWhenUsed/>
    <w:rsid w:val="00241C7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1C76"/>
    <w:rPr>
      <w:rFonts w:ascii="CorpoS" w:eastAsia="CorpoS" w:hAnsi="CorpoS" w:cs="Times New Roman"/>
      <w:lang w:val="de-DE"/>
    </w:rPr>
  </w:style>
  <w:style w:type="paragraph" w:styleId="Listenabsatz">
    <w:name w:val="List Paragraph"/>
    <w:basedOn w:val="Standard"/>
    <w:uiPriority w:val="34"/>
    <w:qFormat/>
    <w:rsid w:val="00D91905"/>
    <w:pPr>
      <w:spacing w:after="0" w:line="240" w:lineRule="auto"/>
      <w:ind w:left="720"/>
      <w:contextualSpacing/>
    </w:pPr>
    <w:rPr>
      <w:rFonts w:asciiTheme="minorHAnsi" w:eastAsiaTheme="minorHAnsi" w:hAnsiTheme="minorHAnsi" w:cstheme="minorBidi"/>
      <w:lang w:val="de-AT"/>
    </w:rPr>
  </w:style>
  <w:style w:type="character" w:customStyle="1" w:styleId="UnresolvedMention">
    <w:name w:val="Unresolved Mention"/>
    <w:basedOn w:val="Absatz-Standardschriftart"/>
    <w:uiPriority w:val="99"/>
    <w:semiHidden/>
    <w:unhideWhenUsed/>
    <w:rsid w:val="00D919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19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lf@lk-oe.a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glatzl@lk-oe.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1876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Wolf</dc:creator>
  <cp:keywords/>
  <dc:description/>
  <cp:lastModifiedBy>Wolf Martina</cp:lastModifiedBy>
  <cp:revision>2</cp:revision>
  <dcterms:created xsi:type="dcterms:W3CDTF">2022-12-21T09:10:00Z</dcterms:created>
  <dcterms:modified xsi:type="dcterms:W3CDTF">2022-12-21T09:10:00Z</dcterms:modified>
</cp:coreProperties>
</file>